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807932" w14:textId="4A6C427A" w:rsidR="00CF0FCE" w:rsidRDefault="00871B16" w:rsidP="005414B3">
      <w:pPr>
        <w:ind w:left="0" w:firstLine="0"/>
        <w:rPr>
          <w:rFonts w:ascii="Arial" w:hAnsi="Arial" w:cs="Arial"/>
          <w:b/>
          <w:sz w:val="24"/>
        </w:rPr>
      </w:pPr>
      <w:r>
        <w:rPr>
          <w:rFonts w:ascii="Arial" w:hAnsi="Arial" w:cs="Arial"/>
          <w:bCs/>
          <w:sz w:val="24"/>
        </w:rPr>
        <w:t xml:space="preserve">Minutes of the </w:t>
      </w:r>
      <w:r w:rsidR="00CF0FCE" w:rsidRPr="0058288A">
        <w:rPr>
          <w:rFonts w:ascii="Arial" w:hAnsi="Arial" w:cs="Arial"/>
          <w:bCs/>
          <w:sz w:val="24"/>
        </w:rPr>
        <w:t xml:space="preserve">meeting of </w:t>
      </w:r>
      <w:r w:rsidR="00CF0FCE" w:rsidRPr="0058288A">
        <w:rPr>
          <w:rFonts w:ascii="Arial" w:hAnsi="Arial" w:cs="Arial"/>
          <w:b/>
          <w:sz w:val="24"/>
        </w:rPr>
        <w:t>Melverley Parish Council</w:t>
      </w:r>
      <w:r w:rsidR="005414B3">
        <w:rPr>
          <w:rFonts w:ascii="Arial" w:hAnsi="Arial" w:cs="Arial"/>
          <w:b/>
          <w:sz w:val="24"/>
        </w:rPr>
        <w:t xml:space="preserve"> </w:t>
      </w:r>
      <w:r w:rsidR="00CA4882" w:rsidRPr="00457781">
        <w:rPr>
          <w:rFonts w:ascii="Arial" w:hAnsi="Arial" w:cs="Arial"/>
          <w:bCs/>
          <w:sz w:val="24"/>
        </w:rPr>
        <w:t>held</w:t>
      </w:r>
      <w:r w:rsidR="00CA4882">
        <w:rPr>
          <w:rFonts w:ascii="Arial" w:hAnsi="Arial" w:cs="Arial"/>
          <w:b/>
          <w:sz w:val="24"/>
        </w:rPr>
        <w:t xml:space="preserve"> </w:t>
      </w:r>
      <w:r w:rsidR="00252189">
        <w:rPr>
          <w:rFonts w:ascii="Arial" w:hAnsi="Arial" w:cs="Arial"/>
          <w:bCs/>
          <w:sz w:val="24"/>
        </w:rPr>
        <w:t>at the Melverley Village Hall</w:t>
      </w:r>
      <w:r w:rsidR="001D1455" w:rsidRPr="0058288A">
        <w:rPr>
          <w:rFonts w:ascii="Arial" w:hAnsi="Arial" w:cs="Arial"/>
          <w:bCs/>
          <w:sz w:val="24"/>
        </w:rPr>
        <w:t xml:space="preserve"> on </w:t>
      </w:r>
      <w:r w:rsidR="00BC3E9B" w:rsidRPr="00BC3E9B">
        <w:rPr>
          <w:rFonts w:ascii="Arial" w:hAnsi="Arial" w:cs="Arial"/>
          <w:b/>
          <w:sz w:val="24"/>
        </w:rPr>
        <w:t>21st</w:t>
      </w:r>
      <w:r w:rsidR="0049144A" w:rsidRPr="0049144A">
        <w:rPr>
          <w:rFonts w:ascii="Arial" w:hAnsi="Arial" w:cs="Arial"/>
          <w:b/>
          <w:sz w:val="24"/>
        </w:rPr>
        <w:t xml:space="preserve"> June</w:t>
      </w:r>
      <w:r w:rsidR="00457781" w:rsidRPr="0049144A">
        <w:rPr>
          <w:rFonts w:ascii="Arial" w:hAnsi="Arial" w:cs="Arial"/>
          <w:b/>
          <w:sz w:val="24"/>
        </w:rPr>
        <w:t xml:space="preserve"> </w:t>
      </w:r>
      <w:r w:rsidR="007D3950" w:rsidRPr="0049144A">
        <w:rPr>
          <w:rFonts w:ascii="Arial" w:hAnsi="Arial" w:cs="Arial"/>
          <w:b/>
          <w:sz w:val="24"/>
        </w:rPr>
        <w:t>202</w:t>
      </w:r>
      <w:r w:rsidR="00791B5D" w:rsidRPr="0049144A">
        <w:rPr>
          <w:rFonts w:ascii="Arial" w:hAnsi="Arial" w:cs="Arial"/>
          <w:b/>
          <w:sz w:val="24"/>
        </w:rPr>
        <w:t>3</w:t>
      </w:r>
      <w:r w:rsidR="008E64B7" w:rsidRPr="0049144A">
        <w:rPr>
          <w:rFonts w:ascii="Arial" w:hAnsi="Arial" w:cs="Arial"/>
          <w:b/>
          <w:sz w:val="24"/>
        </w:rPr>
        <w:t>.</w:t>
      </w:r>
      <w:r w:rsidR="008E64B7" w:rsidRPr="00457781">
        <w:rPr>
          <w:rFonts w:ascii="Arial" w:hAnsi="Arial" w:cs="Arial"/>
          <w:b/>
          <w:sz w:val="24"/>
        </w:rPr>
        <w:t xml:space="preserve"> </w:t>
      </w:r>
      <w:r w:rsidR="00CF0FCE" w:rsidRPr="00457781">
        <w:rPr>
          <w:rFonts w:ascii="Arial" w:hAnsi="Arial" w:cs="Arial"/>
          <w:b/>
          <w:sz w:val="24"/>
        </w:rPr>
        <w:t xml:space="preserve"> </w:t>
      </w:r>
    </w:p>
    <w:p w14:paraId="5B23E589" w14:textId="77777777" w:rsidR="009D3CD6" w:rsidRDefault="009D3CD6" w:rsidP="005414B3">
      <w:pPr>
        <w:ind w:left="0" w:firstLine="0"/>
        <w:rPr>
          <w:rFonts w:ascii="Arial" w:hAnsi="Arial" w:cs="Arial"/>
          <w:b/>
          <w:sz w:val="24"/>
        </w:rPr>
      </w:pPr>
    </w:p>
    <w:p w14:paraId="2B3B3D07" w14:textId="5C6F011C" w:rsidR="009D3CD6" w:rsidRDefault="00871B16" w:rsidP="005414B3">
      <w:pPr>
        <w:ind w:left="0" w:firstLine="0"/>
        <w:rPr>
          <w:rFonts w:ascii="Arial" w:hAnsi="Arial" w:cs="Arial"/>
          <w:bCs/>
          <w:sz w:val="24"/>
        </w:rPr>
      </w:pPr>
      <w:r>
        <w:rPr>
          <w:rFonts w:ascii="Arial" w:hAnsi="Arial" w:cs="Arial"/>
          <w:b/>
          <w:sz w:val="24"/>
        </w:rPr>
        <w:t xml:space="preserve">Present: </w:t>
      </w:r>
      <w:r w:rsidRPr="00871B16">
        <w:rPr>
          <w:rFonts w:ascii="Arial" w:hAnsi="Arial" w:cs="Arial"/>
          <w:bCs/>
          <w:sz w:val="24"/>
        </w:rPr>
        <w:t>Cllrs</w:t>
      </w:r>
      <w:r>
        <w:rPr>
          <w:rFonts w:ascii="Arial" w:hAnsi="Arial" w:cs="Arial"/>
          <w:bCs/>
          <w:sz w:val="24"/>
        </w:rPr>
        <w:t xml:space="preserve"> Sally Herbert-Jones (Chairman), Cath Jones, Roger Jones</w:t>
      </w:r>
    </w:p>
    <w:p w14:paraId="3F445A3E" w14:textId="77777777" w:rsidR="00871B16" w:rsidRDefault="00871B16" w:rsidP="005414B3">
      <w:pPr>
        <w:ind w:left="0" w:firstLine="0"/>
        <w:rPr>
          <w:rFonts w:ascii="Arial" w:hAnsi="Arial" w:cs="Arial"/>
          <w:bCs/>
          <w:sz w:val="24"/>
        </w:rPr>
      </w:pPr>
    </w:p>
    <w:p w14:paraId="052A38FF" w14:textId="45CFB010" w:rsidR="00871B16" w:rsidRPr="00871B16" w:rsidRDefault="00871B16" w:rsidP="005414B3">
      <w:pPr>
        <w:ind w:left="0" w:firstLine="0"/>
        <w:rPr>
          <w:rFonts w:ascii="Arial" w:hAnsi="Arial" w:cs="Arial"/>
          <w:bCs/>
          <w:sz w:val="24"/>
        </w:rPr>
      </w:pPr>
      <w:r w:rsidRPr="00871B16">
        <w:rPr>
          <w:rFonts w:ascii="Arial" w:hAnsi="Arial" w:cs="Arial"/>
          <w:b/>
          <w:sz w:val="24"/>
        </w:rPr>
        <w:t xml:space="preserve">In attendance: </w:t>
      </w:r>
      <w:r w:rsidRPr="00871B16">
        <w:rPr>
          <w:rFonts w:ascii="Arial" w:hAnsi="Arial" w:cs="Arial"/>
          <w:bCs/>
          <w:sz w:val="24"/>
        </w:rPr>
        <w:t>1 member of the public</w:t>
      </w:r>
      <w:r w:rsidR="00F51E3E">
        <w:rPr>
          <w:rFonts w:ascii="Arial" w:hAnsi="Arial" w:cs="Arial"/>
          <w:bCs/>
          <w:sz w:val="24"/>
        </w:rPr>
        <w:t>;</w:t>
      </w:r>
      <w:r>
        <w:rPr>
          <w:rFonts w:ascii="Arial" w:hAnsi="Arial" w:cs="Arial"/>
          <w:bCs/>
          <w:sz w:val="24"/>
        </w:rPr>
        <w:t xml:space="preserve"> Cllrs Le</w:t>
      </w:r>
      <w:r w:rsidR="00F51E3E">
        <w:rPr>
          <w:rFonts w:ascii="Arial" w:hAnsi="Arial" w:cs="Arial"/>
          <w:bCs/>
          <w:sz w:val="24"/>
        </w:rPr>
        <w:t>zley Picton and Vince Hunt from Shropshire Council; Ian Cruise-Taylor, Parish Clerk</w:t>
      </w:r>
    </w:p>
    <w:p w14:paraId="326ED09A" w14:textId="77777777" w:rsidR="005414B3" w:rsidRPr="00871B16" w:rsidRDefault="005414B3" w:rsidP="005414B3">
      <w:pPr>
        <w:ind w:left="0" w:firstLine="0"/>
        <w:rPr>
          <w:rFonts w:ascii="Arial" w:hAnsi="Arial" w:cs="Arial"/>
          <w:bCs/>
          <w:sz w:val="24"/>
        </w:rPr>
      </w:pPr>
    </w:p>
    <w:p w14:paraId="6BAA645E" w14:textId="37C957E8" w:rsidR="00B57340" w:rsidRPr="0058288A" w:rsidRDefault="00B57340" w:rsidP="00F950A4">
      <w:pPr>
        <w:ind w:left="1080" w:firstLine="0"/>
        <w:jc w:val="center"/>
        <w:rPr>
          <w:rFonts w:ascii="Arial" w:hAnsi="Arial" w:cs="Arial"/>
          <w:b/>
          <w:sz w:val="24"/>
          <w:u w:val="single"/>
        </w:rPr>
      </w:pPr>
    </w:p>
    <w:p w14:paraId="25D92E1B" w14:textId="1FE43CA4" w:rsidR="00B57340" w:rsidRDefault="0058288A" w:rsidP="00621FAF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233E21">
        <w:rPr>
          <w:rFonts w:ascii="Arial" w:hAnsi="Arial" w:cs="Arial"/>
          <w:sz w:val="24"/>
        </w:rPr>
        <w:t>3.15</w:t>
      </w:r>
      <w:r w:rsidR="00B57340" w:rsidRPr="0058288A">
        <w:rPr>
          <w:rFonts w:ascii="Arial" w:hAnsi="Arial" w:cs="Arial"/>
          <w:sz w:val="24"/>
        </w:rPr>
        <w:tab/>
      </w:r>
      <w:r w:rsidR="00B57340" w:rsidRPr="0058288A">
        <w:rPr>
          <w:rFonts w:ascii="Arial" w:hAnsi="Arial" w:cs="Arial"/>
          <w:sz w:val="24"/>
        </w:rPr>
        <w:tab/>
      </w:r>
      <w:r w:rsidR="006D2055">
        <w:rPr>
          <w:rFonts w:ascii="Arial" w:hAnsi="Arial" w:cs="Arial"/>
          <w:sz w:val="24"/>
        </w:rPr>
        <w:t>Council</w:t>
      </w:r>
      <w:r w:rsidR="00871B16">
        <w:rPr>
          <w:rFonts w:ascii="Arial" w:hAnsi="Arial" w:cs="Arial"/>
          <w:sz w:val="24"/>
        </w:rPr>
        <w:t xml:space="preserve"> noted </w:t>
      </w:r>
      <w:r w:rsidR="00F51E3E">
        <w:rPr>
          <w:rFonts w:ascii="Arial" w:hAnsi="Arial" w:cs="Arial"/>
          <w:sz w:val="24"/>
        </w:rPr>
        <w:t>a</w:t>
      </w:r>
      <w:r w:rsidR="00B57340" w:rsidRPr="0058288A">
        <w:rPr>
          <w:rFonts w:ascii="Arial" w:hAnsi="Arial" w:cs="Arial"/>
          <w:sz w:val="24"/>
        </w:rPr>
        <w:t>pologies</w:t>
      </w:r>
      <w:r w:rsidR="00F51E3E">
        <w:rPr>
          <w:rFonts w:ascii="Arial" w:hAnsi="Arial" w:cs="Arial"/>
          <w:sz w:val="24"/>
        </w:rPr>
        <w:t xml:space="preserve"> from Cllrs </w:t>
      </w:r>
      <w:r w:rsidR="006D2055">
        <w:rPr>
          <w:rFonts w:ascii="Arial" w:hAnsi="Arial" w:cs="Arial"/>
          <w:sz w:val="24"/>
        </w:rPr>
        <w:t>Richard</w:t>
      </w:r>
      <w:r w:rsidR="000078B8">
        <w:rPr>
          <w:rFonts w:ascii="Arial" w:hAnsi="Arial" w:cs="Arial"/>
          <w:sz w:val="24"/>
        </w:rPr>
        <w:t xml:space="preserve"> Bowdler and R</w:t>
      </w:r>
      <w:r w:rsidR="00F51E3E">
        <w:rPr>
          <w:rFonts w:ascii="Arial" w:hAnsi="Arial" w:cs="Arial"/>
          <w:sz w:val="24"/>
        </w:rPr>
        <w:t xml:space="preserve">osy Harding </w:t>
      </w:r>
    </w:p>
    <w:p w14:paraId="1BD3B1EF" w14:textId="77777777" w:rsidR="00395757" w:rsidRDefault="00395757" w:rsidP="00621FAF">
      <w:pPr>
        <w:ind w:left="0" w:firstLine="0"/>
        <w:rPr>
          <w:rFonts w:ascii="Arial" w:hAnsi="Arial" w:cs="Arial"/>
          <w:sz w:val="24"/>
        </w:rPr>
      </w:pPr>
    </w:p>
    <w:p w14:paraId="0E59E28F" w14:textId="5AFCF74E" w:rsidR="00B57340" w:rsidRDefault="0058288A" w:rsidP="00621FAF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967B0">
        <w:rPr>
          <w:rFonts w:ascii="Arial" w:hAnsi="Arial" w:cs="Arial"/>
          <w:sz w:val="24"/>
        </w:rPr>
        <w:t>3</w:t>
      </w:r>
      <w:r w:rsidR="00184AB2">
        <w:rPr>
          <w:rFonts w:ascii="Arial" w:hAnsi="Arial" w:cs="Arial"/>
          <w:sz w:val="24"/>
        </w:rPr>
        <w:t>.</w:t>
      </w:r>
      <w:r w:rsidR="00233E21">
        <w:rPr>
          <w:rFonts w:ascii="Arial" w:hAnsi="Arial" w:cs="Arial"/>
          <w:sz w:val="24"/>
        </w:rPr>
        <w:t>16</w:t>
      </w:r>
      <w:r w:rsidR="00054766">
        <w:rPr>
          <w:rFonts w:ascii="Arial" w:hAnsi="Arial" w:cs="Arial"/>
          <w:sz w:val="24"/>
        </w:rPr>
        <w:tab/>
      </w:r>
      <w:r w:rsidR="00AE0382">
        <w:rPr>
          <w:rFonts w:ascii="Arial" w:hAnsi="Arial" w:cs="Arial"/>
          <w:sz w:val="24"/>
        </w:rPr>
        <w:t xml:space="preserve">Council </w:t>
      </w:r>
      <w:r w:rsidR="00A67301" w:rsidRPr="0058288A">
        <w:rPr>
          <w:rFonts w:ascii="Arial" w:hAnsi="Arial" w:cs="Arial"/>
          <w:sz w:val="24"/>
        </w:rPr>
        <w:t>reaffirm</w:t>
      </w:r>
      <w:r w:rsidR="00AE0382">
        <w:rPr>
          <w:rFonts w:ascii="Arial" w:hAnsi="Arial" w:cs="Arial"/>
          <w:sz w:val="24"/>
        </w:rPr>
        <w:t>ed</w:t>
      </w:r>
      <w:r w:rsidR="00A67301" w:rsidRPr="0058288A">
        <w:rPr>
          <w:rFonts w:ascii="Arial" w:hAnsi="Arial" w:cs="Arial"/>
          <w:sz w:val="24"/>
        </w:rPr>
        <w:t xml:space="preserve"> Declarations of Interest</w:t>
      </w:r>
      <w:r w:rsidR="00EC5022">
        <w:rPr>
          <w:rFonts w:ascii="Arial" w:hAnsi="Arial" w:cs="Arial"/>
          <w:sz w:val="24"/>
        </w:rPr>
        <w:t>(</w:t>
      </w:r>
      <w:r w:rsidR="001B4B52" w:rsidRPr="0058288A">
        <w:rPr>
          <w:rFonts w:ascii="Arial" w:hAnsi="Arial" w:cs="Arial"/>
          <w:sz w:val="24"/>
        </w:rPr>
        <w:t>s)</w:t>
      </w:r>
    </w:p>
    <w:p w14:paraId="65CDD39E" w14:textId="77777777" w:rsidR="00395757" w:rsidRDefault="00395757" w:rsidP="00621FAF">
      <w:pPr>
        <w:ind w:left="1440" w:hanging="1440"/>
        <w:rPr>
          <w:rFonts w:ascii="Arial" w:hAnsi="Arial" w:cs="Arial"/>
          <w:sz w:val="24"/>
        </w:rPr>
      </w:pPr>
    </w:p>
    <w:p w14:paraId="375F4033" w14:textId="51E18C62" w:rsidR="001B4B52" w:rsidRDefault="0058288A" w:rsidP="00A67301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967B0">
        <w:rPr>
          <w:rFonts w:ascii="Arial" w:hAnsi="Arial" w:cs="Arial"/>
          <w:sz w:val="24"/>
        </w:rPr>
        <w:t>3</w:t>
      </w:r>
      <w:r w:rsidRPr="0058288A">
        <w:rPr>
          <w:rFonts w:ascii="Arial" w:hAnsi="Arial" w:cs="Arial"/>
          <w:sz w:val="24"/>
        </w:rPr>
        <w:t>.</w:t>
      </w:r>
      <w:r w:rsidR="00233E21">
        <w:rPr>
          <w:rFonts w:ascii="Arial" w:hAnsi="Arial" w:cs="Arial"/>
          <w:sz w:val="24"/>
        </w:rPr>
        <w:t>17</w:t>
      </w:r>
      <w:r w:rsidR="00B57340" w:rsidRPr="0058288A">
        <w:rPr>
          <w:rFonts w:ascii="Arial" w:hAnsi="Arial" w:cs="Arial"/>
          <w:sz w:val="24"/>
        </w:rPr>
        <w:tab/>
      </w:r>
      <w:r w:rsidR="00A67301" w:rsidRPr="0058288A">
        <w:rPr>
          <w:rFonts w:ascii="Arial" w:hAnsi="Arial" w:cs="Arial"/>
          <w:sz w:val="24"/>
        </w:rPr>
        <w:t xml:space="preserve">Public session: </w:t>
      </w:r>
      <w:r w:rsidR="00AE0382">
        <w:rPr>
          <w:rFonts w:ascii="Arial" w:hAnsi="Arial" w:cs="Arial"/>
          <w:sz w:val="24"/>
        </w:rPr>
        <w:t xml:space="preserve">Council noted with thanks the work of the volunteer rescue boat crew and </w:t>
      </w:r>
      <w:r w:rsidR="006D2055">
        <w:rPr>
          <w:rFonts w:ascii="Arial" w:hAnsi="Arial" w:cs="Arial"/>
          <w:sz w:val="24"/>
        </w:rPr>
        <w:t>lead and</w:t>
      </w:r>
      <w:r w:rsidR="00AE0382">
        <w:rPr>
          <w:rFonts w:ascii="Arial" w:hAnsi="Arial" w:cs="Arial"/>
          <w:sz w:val="24"/>
        </w:rPr>
        <w:t xml:space="preserve"> </w:t>
      </w:r>
      <w:r w:rsidR="00B25078">
        <w:rPr>
          <w:rFonts w:ascii="Arial" w:hAnsi="Arial" w:cs="Arial"/>
          <w:sz w:val="24"/>
        </w:rPr>
        <w:t xml:space="preserve">noted the list </w:t>
      </w:r>
      <w:r w:rsidR="0033144F">
        <w:rPr>
          <w:rFonts w:ascii="Arial" w:hAnsi="Arial" w:cs="Arial"/>
          <w:sz w:val="24"/>
        </w:rPr>
        <w:t>of additional requirements to equip the second boat and seek to upgrade the original.</w:t>
      </w:r>
      <w:r w:rsidR="00A40D7A" w:rsidRPr="00A40D7A">
        <w:rPr>
          <w:rFonts w:ascii="Arial" w:hAnsi="Arial" w:cs="Arial"/>
          <w:sz w:val="24"/>
        </w:rPr>
        <w:t xml:space="preserve"> </w:t>
      </w:r>
    </w:p>
    <w:p w14:paraId="2E4F3CAD" w14:textId="77777777" w:rsidR="0085215C" w:rsidRPr="0058288A" w:rsidRDefault="0085215C" w:rsidP="00A67301">
      <w:pPr>
        <w:ind w:left="1440" w:hanging="1440"/>
        <w:rPr>
          <w:rFonts w:ascii="Arial" w:hAnsi="Arial" w:cs="Arial"/>
          <w:sz w:val="24"/>
        </w:rPr>
      </w:pPr>
    </w:p>
    <w:p w14:paraId="5EF37C32" w14:textId="4986B6E8" w:rsidR="0058288A" w:rsidRDefault="0058288A" w:rsidP="0058288A">
      <w:pPr>
        <w:ind w:left="0" w:firstLine="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967B0">
        <w:rPr>
          <w:rFonts w:ascii="Arial" w:hAnsi="Arial" w:cs="Arial"/>
          <w:sz w:val="24"/>
        </w:rPr>
        <w:t>3</w:t>
      </w:r>
      <w:r w:rsidRPr="0058288A">
        <w:rPr>
          <w:rFonts w:ascii="Arial" w:hAnsi="Arial" w:cs="Arial"/>
          <w:sz w:val="24"/>
        </w:rPr>
        <w:t>.</w:t>
      </w:r>
      <w:r w:rsidR="00233E21">
        <w:rPr>
          <w:rFonts w:ascii="Arial" w:hAnsi="Arial" w:cs="Arial"/>
          <w:sz w:val="24"/>
        </w:rPr>
        <w:t>1</w:t>
      </w:r>
      <w:r w:rsidR="00852FC7">
        <w:rPr>
          <w:rFonts w:ascii="Arial" w:hAnsi="Arial" w:cs="Arial"/>
          <w:sz w:val="24"/>
        </w:rPr>
        <w:t>8</w:t>
      </w:r>
      <w:r w:rsidR="00B57340" w:rsidRPr="0058288A">
        <w:rPr>
          <w:rFonts w:ascii="Arial" w:hAnsi="Arial" w:cs="Arial"/>
          <w:sz w:val="24"/>
        </w:rPr>
        <w:tab/>
      </w:r>
      <w:r w:rsidR="00B57340" w:rsidRPr="0058288A">
        <w:rPr>
          <w:rFonts w:ascii="Arial" w:hAnsi="Arial" w:cs="Arial"/>
          <w:sz w:val="24"/>
        </w:rPr>
        <w:tab/>
      </w:r>
      <w:r w:rsidR="0033144F">
        <w:rPr>
          <w:rFonts w:ascii="Arial" w:hAnsi="Arial" w:cs="Arial"/>
          <w:sz w:val="24"/>
        </w:rPr>
        <w:t xml:space="preserve">Council </w:t>
      </w:r>
      <w:r w:rsidRPr="0058288A">
        <w:rPr>
          <w:rFonts w:ascii="Arial" w:hAnsi="Arial" w:cs="Arial"/>
          <w:sz w:val="24"/>
        </w:rPr>
        <w:t>confirm</w:t>
      </w:r>
      <w:r w:rsidR="0033144F">
        <w:rPr>
          <w:rFonts w:ascii="Arial" w:hAnsi="Arial" w:cs="Arial"/>
          <w:sz w:val="24"/>
        </w:rPr>
        <w:t>ed</w:t>
      </w:r>
      <w:r w:rsidRPr="0058288A">
        <w:rPr>
          <w:rFonts w:ascii="Arial" w:hAnsi="Arial" w:cs="Arial"/>
          <w:sz w:val="24"/>
        </w:rPr>
        <w:t xml:space="preserve"> the minutes of the meeting</w:t>
      </w:r>
      <w:r w:rsidR="0085215C">
        <w:rPr>
          <w:rFonts w:ascii="Arial" w:hAnsi="Arial" w:cs="Arial"/>
          <w:sz w:val="24"/>
        </w:rPr>
        <w:t xml:space="preserve"> </w:t>
      </w:r>
      <w:r w:rsidRPr="0058288A">
        <w:rPr>
          <w:rFonts w:ascii="Arial" w:hAnsi="Arial" w:cs="Arial"/>
          <w:sz w:val="24"/>
        </w:rPr>
        <w:t xml:space="preserve">on </w:t>
      </w:r>
      <w:r w:rsidR="004F1DB1">
        <w:rPr>
          <w:rFonts w:ascii="Arial" w:hAnsi="Arial" w:cs="Arial"/>
          <w:sz w:val="24"/>
        </w:rPr>
        <w:t>10</w:t>
      </w:r>
      <w:r w:rsidR="004F1DB1" w:rsidRPr="004F1DB1">
        <w:rPr>
          <w:rFonts w:ascii="Arial" w:hAnsi="Arial" w:cs="Arial"/>
          <w:sz w:val="24"/>
          <w:vertAlign w:val="superscript"/>
        </w:rPr>
        <w:t>th</w:t>
      </w:r>
      <w:r w:rsidR="004F1DB1">
        <w:rPr>
          <w:rFonts w:ascii="Arial" w:hAnsi="Arial" w:cs="Arial"/>
          <w:sz w:val="24"/>
        </w:rPr>
        <w:t xml:space="preserve"> May </w:t>
      </w:r>
      <w:r w:rsidR="00F56282">
        <w:rPr>
          <w:rFonts w:ascii="Arial" w:hAnsi="Arial" w:cs="Arial"/>
          <w:sz w:val="24"/>
        </w:rPr>
        <w:t>2023</w:t>
      </w:r>
      <w:r w:rsidR="003C7540">
        <w:rPr>
          <w:rFonts w:ascii="Arial" w:hAnsi="Arial" w:cs="Arial"/>
          <w:sz w:val="24"/>
        </w:rPr>
        <w:t xml:space="preserve"> </w:t>
      </w:r>
    </w:p>
    <w:p w14:paraId="54383441" w14:textId="77777777" w:rsidR="0085215C" w:rsidRPr="0058288A" w:rsidRDefault="0085215C" w:rsidP="0058288A">
      <w:pPr>
        <w:ind w:left="0" w:firstLine="0"/>
        <w:rPr>
          <w:rFonts w:ascii="Arial" w:hAnsi="Arial" w:cs="Arial"/>
          <w:sz w:val="24"/>
        </w:rPr>
      </w:pPr>
    </w:p>
    <w:p w14:paraId="24BF8126" w14:textId="00162A0C" w:rsidR="0058288A" w:rsidRPr="0058288A" w:rsidRDefault="0058288A" w:rsidP="0058288A">
      <w:pPr>
        <w:ind w:left="1440" w:hanging="1440"/>
        <w:rPr>
          <w:rFonts w:ascii="Arial" w:hAnsi="Arial" w:cs="Arial"/>
          <w:sz w:val="24"/>
        </w:rPr>
      </w:pPr>
      <w:r w:rsidRPr="0058288A">
        <w:rPr>
          <w:rFonts w:ascii="Arial" w:hAnsi="Arial" w:cs="Arial"/>
          <w:sz w:val="24"/>
        </w:rPr>
        <w:t>2</w:t>
      </w:r>
      <w:r w:rsidR="000967B0">
        <w:rPr>
          <w:rFonts w:ascii="Arial" w:hAnsi="Arial" w:cs="Arial"/>
          <w:sz w:val="24"/>
        </w:rPr>
        <w:t>3</w:t>
      </w:r>
      <w:r w:rsidRPr="0058288A">
        <w:rPr>
          <w:rFonts w:ascii="Arial" w:hAnsi="Arial" w:cs="Arial"/>
          <w:sz w:val="24"/>
        </w:rPr>
        <w:t>.</w:t>
      </w:r>
      <w:r w:rsidR="00805C0C">
        <w:rPr>
          <w:rFonts w:ascii="Arial" w:hAnsi="Arial" w:cs="Arial"/>
          <w:sz w:val="24"/>
        </w:rPr>
        <w:t>19</w:t>
      </w:r>
      <w:r w:rsidRPr="0058288A">
        <w:rPr>
          <w:rFonts w:ascii="Arial" w:hAnsi="Arial" w:cs="Arial"/>
          <w:sz w:val="24"/>
        </w:rPr>
        <w:tab/>
        <w:t xml:space="preserve">To </w:t>
      </w:r>
      <w:r w:rsidR="00E275A3" w:rsidRPr="0058288A">
        <w:rPr>
          <w:rFonts w:ascii="Arial" w:hAnsi="Arial" w:cs="Arial"/>
          <w:sz w:val="24"/>
        </w:rPr>
        <w:t>receive</w:t>
      </w:r>
      <w:r w:rsidRPr="0058288A">
        <w:rPr>
          <w:rFonts w:ascii="Arial" w:hAnsi="Arial" w:cs="Arial"/>
          <w:sz w:val="24"/>
        </w:rPr>
        <w:t xml:space="preserve"> updates:</w:t>
      </w:r>
    </w:p>
    <w:p w14:paraId="33E78AC0" w14:textId="77777777" w:rsidR="000A7B79" w:rsidRDefault="00CC1937" w:rsidP="008E4FBA">
      <w:pPr>
        <w:pStyle w:val="ListParagraph"/>
        <w:numPr>
          <w:ilvl w:val="0"/>
          <w:numId w:val="4"/>
        </w:numPr>
        <w:ind w:left="1985"/>
        <w:rPr>
          <w:rFonts w:ascii="Arial" w:hAnsi="Arial" w:cs="Arial"/>
          <w:sz w:val="24"/>
        </w:rPr>
      </w:pPr>
      <w:r w:rsidRPr="0072150D">
        <w:rPr>
          <w:rFonts w:ascii="Arial" w:hAnsi="Arial" w:cs="Arial"/>
          <w:sz w:val="24"/>
        </w:rPr>
        <w:t>Report from Shropshire Councillor</w:t>
      </w:r>
      <w:r w:rsidR="0033144F">
        <w:rPr>
          <w:rFonts w:ascii="Arial" w:hAnsi="Arial" w:cs="Arial"/>
          <w:sz w:val="24"/>
        </w:rPr>
        <w:t xml:space="preserve">: </w:t>
      </w:r>
    </w:p>
    <w:p w14:paraId="6FAEAA8F" w14:textId="77777777" w:rsidR="000A7B79" w:rsidRDefault="0033144F" w:rsidP="000A7B79">
      <w:pPr>
        <w:pStyle w:val="ListParagraph"/>
        <w:ind w:left="1985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Cllr Lezley Picton reported that</w:t>
      </w:r>
      <w:r w:rsidR="000A7B79">
        <w:rPr>
          <w:rFonts w:ascii="Arial" w:hAnsi="Arial" w:cs="Arial"/>
          <w:sz w:val="24"/>
        </w:rPr>
        <w:t>:</w:t>
      </w:r>
    </w:p>
    <w:p w14:paraId="44B65D3D" w14:textId="63FE1ABC" w:rsidR="005A17DE" w:rsidRDefault="0033144F" w:rsidP="000A7B79">
      <w:pPr>
        <w:pStyle w:val="ListParagraph"/>
        <w:numPr>
          <w:ilvl w:val="0"/>
          <w:numId w:val="14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Shropshire </w:t>
      </w:r>
      <w:r w:rsidR="00081041">
        <w:rPr>
          <w:rFonts w:ascii="Arial" w:hAnsi="Arial" w:cs="Arial"/>
          <w:sz w:val="24"/>
        </w:rPr>
        <w:t xml:space="preserve">Council </w:t>
      </w:r>
      <w:r w:rsidR="005A17DE">
        <w:rPr>
          <w:rFonts w:ascii="Arial" w:hAnsi="Arial" w:cs="Arial"/>
          <w:sz w:val="24"/>
        </w:rPr>
        <w:t xml:space="preserve">(SC) </w:t>
      </w:r>
      <w:r w:rsidR="00081041">
        <w:rPr>
          <w:rFonts w:ascii="Arial" w:hAnsi="Arial" w:cs="Arial"/>
          <w:sz w:val="24"/>
        </w:rPr>
        <w:t>was spending £4 of every £5 in its budget on social care</w:t>
      </w:r>
      <w:r w:rsidR="000A7B79">
        <w:rPr>
          <w:rFonts w:ascii="Arial" w:hAnsi="Arial" w:cs="Arial"/>
          <w:sz w:val="24"/>
        </w:rPr>
        <w:t xml:space="preserve"> (for 3% of the population)</w:t>
      </w:r>
      <w:r w:rsidR="00081041">
        <w:rPr>
          <w:rFonts w:ascii="Arial" w:hAnsi="Arial" w:cs="Arial"/>
          <w:sz w:val="24"/>
        </w:rPr>
        <w:t xml:space="preserve">, </w:t>
      </w:r>
      <w:r w:rsidR="00792F06">
        <w:rPr>
          <w:rFonts w:ascii="Arial" w:hAnsi="Arial" w:cs="Arial"/>
          <w:sz w:val="24"/>
        </w:rPr>
        <w:t>and that 50</w:t>
      </w:r>
      <w:r w:rsidR="000A7B79">
        <w:rPr>
          <w:rFonts w:ascii="Arial" w:hAnsi="Arial" w:cs="Arial"/>
          <w:sz w:val="24"/>
        </w:rPr>
        <w:t xml:space="preserve"> </w:t>
      </w:r>
      <w:r w:rsidR="00792F06">
        <w:rPr>
          <w:rFonts w:ascii="Arial" w:hAnsi="Arial" w:cs="Arial"/>
          <w:sz w:val="24"/>
        </w:rPr>
        <w:t xml:space="preserve">pence of the </w:t>
      </w:r>
      <w:r w:rsidR="006D2055">
        <w:rPr>
          <w:rFonts w:ascii="Arial" w:hAnsi="Arial" w:cs="Arial"/>
          <w:sz w:val="24"/>
        </w:rPr>
        <w:t>remaining</w:t>
      </w:r>
      <w:r w:rsidR="00792F06">
        <w:rPr>
          <w:rFonts w:ascii="Arial" w:hAnsi="Arial" w:cs="Arial"/>
          <w:sz w:val="24"/>
        </w:rPr>
        <w:t xml:space="preserve"> pound was spent on waste </w:t>
      </w:r>
      <w:r w:rsidR="008112BF">
        <w:rPr>
          <w:rFonts w:ascii="Arial" w:hAnsi="Arial" w:cs="Arial"/>
          <w:sz w:val="24"/>
        </w:rPr>
        <w:t>management.</w:t>
      </w:r>
    </w:p>
    <w:p w14:paraId="49AC0B26" w14:textId="660E4662" w:rsidR="00A35E5E" w:rsidRDefault="005A17DE" w:rsidP="000A7B79">
      <w:pPr>
        <w:pStyle w:val="ListParagraph"/>
        <w:numPr>
          <w:ilvl w:val="0"/>
          <w:numId w:val="14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SC has a</w:t>
      </w:r>
      <w:r w:rsidR="005551FB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savings target of £51m</w:t>
      </w:r>
      <w:r w:rsidR="005551FB">
        <w:rPr>
          <w:rFonts w:ascii="Arial" w:hAnsi="Arial" w:cs="Arial"/>
          <w:sz w:val="24"/>
        </w:rPr>
        <w:t xml:space="preserve">, and it was noted that there had been a 200% increase in need for support to young people with special </w:t>
      </w:r>
      <w:r w:rsidR="006D2055">
        <w:rPr>
          <w:rFonts w:ascii="Arial" w:hAnsi="Arial" w:cs="Arial"/>
          <w:sz w:val="24"/>
        </w:rPr>
        <w:t>educational</w:t>
      </w:r>
      <w:r w:rsidR="005551FB">
        <w:rPr>
          <w:rFonts w:ascii="Arial" w:hAnsi="Arial" w:cs="Arial"/>
          <w:sz w:val="24"/>
        </w:rPr>
        <w:t xml:space="preserve"> </w:t>
      </w:r>
      <w:r w:rsidR="008112BF">
        <w:rPr>
          <w:rFonts w:ascii="Arial" w:hAnsi="Arial" w:cs="Arial"/>
          <w:sz w:val="24"/>
        </w:rPr>
        <w:t>needs.</w:t>
      </w:r>
    </w:p>
    <w:p w14:paraId="420A7133" w14:textId="118F97A4" w:rsidR="00174C2A" w:rsidRDefault="00A35E5E" w:rsidP="000A7B79">
      <w:pPr>
        <w:pStyle w:val="ListParagraph"/>
        <w:numPr>
          <w:ilvl w:val="0"/>
          <w:numId w:val="14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SC was working with agencies </w:t>
      </w:r>
      <w:r w:rsidR="00851BF6">
        <w:rPr>
          <w:rFonts w:ascii="Arial" w:hAnsi="Arial" w:cs="Arial"/>
          <w:sz w:val="24"/>
        </w:rPr>
        <w:t xml:space="preserve">in England and Wales </w:t>
      </w:r>
      <w:r>
        <w:rPr>
          <w:rFonts w:ascii="Arial" w:hAnsi="Arial" w:cs="Arial"/>
          <w:sz w:val="24"/>
        </w:rPr>
        <w:t xml:space="preserve">to develop schemes to reduce the impact of flooding and improve </w:t>
      </w:r>
      <w:r w:rsidR="006D2055">
        <w:rPr>
          <w:rFonts w:ascii="Arial" w:hAnsi="Arial" w:cs="Arial"/>
          <w:sz w:val="24"/>
        </w:rPr>
        <w:t>resilience</w:t>
      </w:r>
      <w:r>
        <w:rPr>
          <w:rFonts w:ascii="Arial" w:hAnsi="Arial" w:cs="Arial"/>
          <w:sz w:val="24"/>
        </w:rPr>
        <w:t xml:space="preserve"> in local </w:t>
      </w:r>
      <w:r w:rsidR="008112BF">
        <w:rPr>
          <w:rFonts w:ascii="Arial" w:hAnsi="Arial" w:cs="Arial"/>
          <w:sz w:val="24"/>
        </w:rPr>
        <w:t>communities.</w:t>
      </w:r>
    </w:p>
    <w:p w14:paraId="0FEAFE7B" w14:textId="27587F77" w:rsidR="00CC1937" w:rsidRPr="0072150D" w:rsidRDefault="00174C2A" w:rsidP="000A7B79">
      <w:pPr>
        <w:pStyle w:val="ListParagraph"/>
        <w:numPr>
          <w:ilvl w:val="0"/>
          <w:numId w:val="14"/>
        </w:num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SC was working hard to fill vacancies and now had a larger enforcement team</w:t>
      </w:r>
      <w:r w:rsidR="000A7B79">
        <w:rPr>
          <w:rFonts w:ascii="Arial" w:hAnsi="Arial" w:cs="Arial"/>
          <w:sz w:val="24"/>
        </w:rPr>
        <w:t>.</w:t>
      </w:r>
      <w:r w:rsidR="00CC1937" w:rsidRPr="0072150D">
        <w:rPr>
          <w:rFonts w:ascii="Arial" w:hAnsi="Arial" w:cs="Arial"/>
          <w:sz w:val="24"/>
        </w:rPr>
        <w:t xml:space="preserve"> </w:t>
      </w:r>
    </w:p>
    <w:p w14:paraId="1EE198E3" w14:textId="24960AE0" w:rsidR="00294482" w:rsidRPr="009B09E5" w:rsidRDefault="009B09E5" w:rsidP="009B09E5">
      <w:pPr>
        <w:pStyle w:val="ListParagraph"/>
        <w:numPr>
          <w:ilvl w:val="0"/>
          <w:numId w:val="4"/>
        </w:numPr>
        <w:spacing w:before="48"/>
        <w:ind w:left="1985" w:right="38"/>
        <w:rPr>
          <w:rFonts w:ascii="Arial" w:hAnsi="Arial" w:cs="Arial"/>
          <w:sz w:val="24"/>
        </w:rPr>
      </w:pPr>
      <w:r w:rsidRPr="009B09E5">
        <w:rPr>
          <w:rFonts w:ascii="Arial" w:hAnsi="Arial" w:cs="Arial"/>
          <w:sz w:val="24"/>
        </w:rPr>
        <w:t>Flooding update and IDB update</w:t>
      </w:r>
      <w:r w:rsidR="00D52905">
        <w:rPr>
          <w:rFonts w:ascii="Arial" w:hAnsi="Arial" w:cs="Arial"/>
          <w:sz w:val="24"/>
        </w:rPr>
        <w:t xml:space="preserve">: no IDB update; it was noted that </w:t>
      </w:r>
      <w:r w:rsidR="00FF45C4">
        <w:rPr>
          <w:rFonts w:ascii="Arial" w:hAnsi="Arial" w:cs="Arial"/>
          <w:sz w:val="24"/>
        </w:rPr>
        <w:t xml:space="preserve">the new boat needed </w:t>
      </w:r>
      <w:r w:rsidR="00C92B0D">
        <w:rPr>
          <w:rFonts w:ascii="Arial" w:hAnsi="Arial" w:cs="Arial"/>
          <w:sz w:val="24"/>
        </w:rPr>
        <w:t>strengthened</w:t>
      </w:r>
      <w:r w:rsidR="00FF45C4">
        <w:rPr>
          <w:rFonts w:ascii="Arial" w:hAnsi="Arial" w:cs="Arial"/>
          <w:sz w:val="24"/>
        </w:rPr>
        <w:t xml:space="preserve"> </w:t>
      </w:r>
      <w:r w:rsidR="008112BF">
        <w:rPr>
          <w:rFonts w:ascii="Arial" w:hAnsi="Arial" w:cs="Arial"/>
          <w:sz w:val="24"/>
        </w:rPr>
        <w:t>wheels.</w:t>
      </w:r>
    </w:p>
    <w:p w14:paraId="43400E56" w14:textId="0FE82765" w:rsidR="00CC1937" w:rsidRDefault="00B26EBF" w:rsidP="008E4FBA">
      <w:pPr>
        <w:pStyle w:val="ListParagraph"/>
        <w:numPr>
          <w:ilvl w:val="0"/>
          <w:numId w:val="4"/>
        </w:numPr>
        <w:ind w:left="1985"/>
        <w:rPr>
          <w:rFonts w:ascii="Arial" w:hAnsi="Arial" w:cs="Arial"/>
          <w:sz w:val="24"/>
        </w:rPr>
      </w:pPr>
      <w:r w:rsidRPr="0072150D">
        <w:rPr>
          <w:rFonts w:ascii="Arial" w:hAnsi="Arial" w:cs="Arial"/>
          <w:sz w:val="24"/>
        </w:rPr>
        <w:t>Police report</w:t>
      </w:r>
      <w:r w:rsidR="00FF45C4">
        <w:rPr>
          <w:rFonts w:ascii="Arial" w:hAnsi="Arial" w:cs="Arial"/>
          <w:sz w:val="24"/>
        </w:rPr>
        <w:t>: none</w:t>
      </w:r>
    </w:p>
    <w:p w14:paraId="3E56D2E1" w14:textId="77777777" w:rsidR="0058288A" w:rsidRPr="0058288A" w:rsidRDefault="0058288A" w:rsidP="0058288A">
      <w:pPr>
        <w:ind w:left="1440" w:firstLine="0"/>
        <w:rPr>
          <w:rFonts w:ascii="Arial" w:hAnsi="Arial" w:cs="Arial"/>
          <w:sz w:val="24"/>
        </w:rPr>
      </w:pPr>
    </w:p>
    <w:p w14:paraId="0B0770F1" w14:textId="19BAF69E" w:rsidR="00185991" w:rsidRPr="00145A81" w:rsidRDefault="00145A81" w:rsidP="000967B0">
      <w:pPr>
        <w:spacing w:before="48" w:line="220" w:lineRule="exact"/>
        <w:ind w:left="0" w:right="-24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0967B0">
        <w:rPr>
          <w:rFonts w:ascii="Arial" w:hAnsi="Arial" w:cs="Arial"/>
          <w:sz w:val="24"/>
        </w:rPr>
        <w:t>3</w:t>
      </w:r>
      <w:r>
        <w:rPr>
          <w:rFonts w:ascii="Arial" w:hAnsi="Arial" w:cs="Arial"/>
          <w:sz w:val="24"/>
        </w:rPr>
        <w:t>.</w:t>
      </w:r>
      <w:r w:rsidR="00805C0C">
        <w:rPr>
          <w:rFonts w:ascii="Arial" w:hAnsi="Arial" w:cs="Arial"/>
          <w:sz w:val="24"/>
        </w:rPr>
        <w:t>20</w:t>
      </w:r>
      <w:r w:rsidR="00B63889" w:rsidRPr="00145A81">
        <w:rPr>
          <w:rFonts w:ascii="Arial" w:hAnsi="Arial" w:cs="Arial"/>
          <w:sz w:val="24"/>
        </w:rPr>
        <w:tab/>
      </w:r>
      <w:r w:rsidR="0098142B">
        <w:rPr>
          <w:rFonts w:ascii="Arial" w:hAnsi="Arial" w:cs="Arial"/>
          <w:sz w:val="24"/>
        </w:rPr>
        <w:tab/>
      </w:r>
      <w:r w:rsidR="00185991" w:rsidRPr="00145A81">
        <w:rPr>
          <w:rFonts w:ascii="Arial" w:hAnsi="Arial" w:cs="Arial"/>
          <w:sz w:val="24"/>
        </w:rPr>
        <w:t>Financial</w:t>
      </w:r>
    </w:p>
    <w:p w14:paraId="44D6CA58" w14:textId="18B2471B" w:rsidR="00EC03B7" w:rsidRDefault="004D79ED" w:rsidP="004B0F3C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Council </w:t>
      </w:r>
      <w:r w:rsidR="008308ED">
        <w:rPr>
          <w:rFonts w:ascii="Arial" w:hAnsi="Arial" w:cs="Arial"/>
          <w:sz w:val="24"/>
        </w:rPr>
        <w:t>note</w:t>
      </w:r>
      <w:r>
        <w:rPr>
          <w:rFonts w:ascii="Arial" w:hAnsi="Arial" w:cs="Arial"/>
          <w:sz w:val="24"/>
        </w:rPr>
        <w:t>d</w:t>
      </w:r>
      <w:r w:rsidR="008308ED">
        <w:rPr>
          <w:rFonts w:ascii="Arial" w:hAnsi="Arial" w:cs="Arial"/>
          <w:sz w:val="24"/>
        </w:rPr>
        <w:t xml:space="preserve"> income </w:t>
      </w:r>
      <w:r w:rsidR="004F1DB1">
        <w:rPr>
          <w:rFonts w:ascii="Arial" w:hAnsi="Arial" w:cs="Arial"/>
          <w:sz w:val="24"/>
        </w:rPr>
        <w:t>–</w:t>
      </w:r>
      <w:r w:rsidR="005F7186">
        <w:rPr>
          <w:rFonts w:ascii="Arial" w:hAnsi="Arial" w:cs="Arial"/>
          <w:sz w:val="24"/>
        </w:rPr>
        <w:t xml:space="preserve"> </w:t>
      </w:r>
      <w:r w:rsidR="004F1DB1">
        <w:rPr>
          <w:rFonts w:ascii="Arial" w:hAnsi="Arial" w:cs="Arial"/>
          <w:sz w:val="24"/>
        </w:rPr>
        <w:t>see appendix A to follow</w:t>
      </w:r>
    </w:p>
    <w:p w14:paraId="57A05236" w14:textId="4DD31E8A" w:rsidR="004B0F3C" w:rsidRDefault="004D79ED" w:rsidP="004B0F3C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Council </w:t>
      </w:r>
      <w:r w:rsidR="00EF03CA" w:rsidRPr="00BA05F1">
        <w:rPr>
          <w:rFonts w:ascii="Arial" w:hAnsi="Arial" w:cs="Arial"/>
          <w:sz w:val="24"/>
        </w:rPr>
        <w:t>approve</w:t>
      </w:r>
      <w:r>
        <w:rPr>
          <w:rFonts w:ascii="Arial" w:hAnsi="Arial" w:cs="Arial"/>
          <w:sz w:val="24"/>
        </w:rPr>
        <w:t>d</w:t>
      </w:r>
      <w:r w:rsidR="00EF03CA" w:rsidRPr="00BA05F1">
        <w:rPr>
          <w:rFonts w:ascii="Arial" w:hAnsi="Arial" w:cs="Arial"/>
          <w:sz w:val="24"/>
        </w:rPr>
        <w:t xml:space="preserve"> </w:t>
      </w:r>
      <w:r w:rsidR="00337BCF" w:rsidRPr="00BA05F1">
        <w:rPr>
          <w:rFonts w:ascii="Arial" w:hAnsi="Arial" w:cs="Arial"/>
          <w:sz w:val="24"/>
        </w:rPr>
        <w:t>bank payments</w:t>
      </w:r>
      <w:r w:rsidR="00023B29" w:rsidRPr="00BA05F1">
        <w:rPr>
          <w:rFonts w:ascii="Arial" w:hAnsi="Arial" w:cs="Arial"/>
          <w:sz w:val="24"/>
        </w:rPr>
        <w:t xml:space="preserve"> see appendix A</w:t>
      </w:r>
      <w:r w:rsidR="004F1DB1">
        <w:rPr>
          <w:rFonts w:ascii="Arial" w:hAnsi="Arial" w:cs="Arial"/>
          <w:sz w:val="24"/>
        </w:rPr>
        <w:t xml:space="preserve"> to follow</w:t>
      </w:r>
    </w:p>
    <w:p w14:paraId="43CB874A" w14:textId="296A2C5A" w:rsidR="00CB0F13" w:rsidRDefault="00C92B0D" w:rsidP="00CB0F13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Council</w:t>
      </w:r>
      <w:r w:rsidR="004D79ED">
        <w:rPr>
          <w:rFonts w:ascii="Arial" w:hAnsi="Arial" w:cs="Arial"/>
          <w:sz w:val="24"/>
        </w:rPr>
        <w:t xml:space="preserve"> </w:t>
      </w:r>
      <w:r w:rsidR="00EF03CA" w:rsidRPr="004B0F3C">
        <w:rPr>
          <w:rFonts w:ascii="Arial" w:hAnsi="Arial" w:cs="Arial"/>
          <w:sz w:val="24"/>
        </w:rPr>
        <w:t>approve</w:t>
      </w:r>
      <w:r w:rsidR="004D79ED">
        <w:rPr>
          <w:rFonts w:ascii="Arial" w:hAnsi="Arial" w:cs="Arial"/>
          <w:sz w:val="24"/>
        </w:rPr>
        <w:t>d</w:t>
      </w:r>
      <w:r w:rsidR="00EF03CA" w:rsidRPr="004B0F3C">
        <w:rPr>
          <w:rFonts w:ascii="Arial" w:hAnsi="Arial" w:cs="Arial"/>
          <w:sz w:val="24"/>
        </w:rPr>
        <w:t xml:space="preserve"> </w:t>
      </w:r>
      <w:r w:rsidR="0085215C" w:rsidRPr="004B0F3C">
        <w:rPr>
          <w:rFonts w:ascii="Arial" w:hAnsi="Arial" w:cs="Arial"/>
          <w:sz w:val="24"/>
        </w:rPr>
        <w:t>reconciliation</w:t>
      </w:r>
      <w:r w:rsidR="00F50C50" w:rsidRPr="004B0F3C">
        <w:rPr>
          <w:rFonts w:ascii="Arial" w:hAnsi="Arial" w:cs="Arial"/>
          <w:sz w:val="24"/>
        </w:rPr>
        <w:t xml:space="preserve"> </w:t>
      </w:r>
      <w:r w:rsidR="004B0F3C">
        <w:rPr>
          <w:rFonts w:ascii="Arial" w:hAnsi="Arial" w:cs="Arial"/>
          <w:sz w:val="24"/>
        </w:rPr>
        <w:t xml:space="preserve">- </w:t>
      </w:r>
      <w:r w:rsidR="004B0F3C" w:rsidRPr="00BA05F1">
        <w:rPr>
          <w:rFonts w:ascii="Arial" w:hAnsi="Arial" w:cs="Arial"/>
          <w:sz w:val="24"/>
        </w:rPr>
        <w:t>See Appendix A</w:t>
      </w:r>
      <w:r w:rsidR="004F1DB1">
        <w:rPr>
          <w:rFonts w:ascii="Arial" w:hAnsi="Arial" w:cs="Arial"/>
          <w:sz w:val="24"/>
        </w:rPr>
        <w:t xml:space="preserve"> to follow</w:t>
      </w:r>
    </w:p>
    <w:p w14:paraId="6E3F3CB3" w14:textId="36116563" w:rsidR="00233E21" w:rsidRPr="00CB0F13" w:rsidRDefault="00233E21" w:rsidP="00CB0F13">
      <w:pPr>
        <w:pStyle w:val="ListParagraph"/>
        <w:numPr>
          <w:ilvl w:val="0"/>
          <w:numId w:val="2"/>
        </w:numPr>
        <w:ind w:left="1985"/>
        <w:rPr>
          <w:rFonts w:ascii="Arial" w:hAnsi="Arial" w:cs="Arial"/>
          <w:sz w:val="24"/>
        </w:rPr>
      </w:pPr>
      <w:r w:rsidRPr="00CB0F13">
        <w:rPr>
          <w:rFonts w:ascii="Arial" w:hAnsi="Arial" w:cs="Arial"/>
          <w:color w:val="000000"/>
          <w:w w:val="97"/>
        </w:rPr>
        <w:t>Annual Governance and Accounting Return (AGAR) 202</w:t>
      </w:r>
      <w:r w:rsidR="00805C0C">
        <w:rPr>
          <w:rFonts w:ascii="Arial" w:hAnsi="Arial" w:cs="Arial"/>
          <w:color w:val="000000"/>
          <w:w w:val="97"/>
        </w:rPr>
        <w:t>2-23</w:t>
      </w:r>
    </w:p>
    <w:p w14:paraId="0B088C5A" w14:textId="08C3FC4F" w:rsidR="00233E21" w:rsidRPr="00805C0C" w:rsidRDefault="00233E21" w:rsidP="00F04FDF">
      <w:pPr>
        <w:spacing w:before="48" w:line="220" w:lineRule="exact"/>
        <w:ind w:left="1602" w:right="564" w:firstLine="383"/>
        <w:rPr>
          <w:rFonts w:ascii="Arial" w:hAnsi="Arial" w:cs="Arial"/>
          <w:color w:val="000000"/>
          <w:w w:val="97"/>
          <w:sz w:val="24"/>
        </w:rPr>
      </w:pPr>
      <w:r w:rsidRPr="00805C0C">
        <w:rPr>
          <w:rFonts w:ascii="Arial" w:hAnsi="Arial" w:cs="Arial"/>
          <w:color w:val="000000"/>
          <w:w w:val="97"/>
          <w:sz w:val="24"/>
        </w:rPr>
        <w:t xml:space="preserve">a. </w:t>
      </w:r>
      <w:r w:rsidR="004D79ED">
        <w:rPr>
          <w:rFonts w:ascii="Arial" w:hAnsi="Arial" w:cs="Arial"/>
          <w:color w:val="000000"/>
          <w:w w:val="97"/>
          <w:sz w:val="24"/>
        </w:rPr>
        <w:t xml:space="preserve">Council </w:t>
      </w:r>
      <w:r w:rsidRPr="00805C0C">
        <w:rPr>
          <w:rFonts w:ascii="Arial" w:hAnsi="Arial" w:cs="Arial"/>
          <w:color w:val="000000"/>
          <w:w w:val="97"/>
          <w:sz w:val="24"/>
        </w:rPr>
        <w:t>review</w:t>
      </w:r>
      <w:r w:rsidR="004D79ED">
        <w:rPr>
          <w:rFonts w:ascii="Arial" w:hAnsi="Arial" w:cs="Arial"/>
          <w:color w:val="000000"/>
          <w:w w:val="97"/>
          <w:sz w:val="24"/>
        </w:rPr>
        <w:t>ed</w:t>
      </w:r>
      <w:r w:rsidRPr="00805C0C">
        <w:rPr>
          <w:rFonts w:ascii="Arial" w:hAnsi="Arial" w:cs="Arial"/>
          <w:color w:val="000000"/>
          <w:w w:val="97"/>
          <w:sz w:val="24"/>
        </w:rPr>
        <w:t xml:space="preserve"> the bank reconciliation and budget report </w:t>
      </w:r>
    </w:p>
    <w:p w14:paraId="61FD0CC5" w14:textId="5ECCE71B" w:rsidR="00233E21" w:rsidRPr="00805C0C" w:rsidRDefault="00233E21" w:rsidP="00F04FDF">
      <w:pPr>
        <w:spacing w:before="48" w:line="220" w:lineRule="exact"/>
        <w:ind w:left="2268" w:right="564" w:hanging="283"/>
        <w:rPr>
          <w:rFonts w:ascii="Arial" w:hAnsi="Arial" w:cs="Arial"/>
          <w:color w:val="000000"/>
          <w:sz w:val="24"/>
        </w:rPr>
      </w:pPr>
      <w:r w:rsidRPr="00805C0C">
        <w:rPr>
          <w:rFonts w:ascii="Arial" w:hAnsi="Arial" w:cs="Arial"/>
          <w:color w:val="000000"/>
          <w:w w:val="97"/>
          <w:sz w:val="24"/>
        </w:rPr>
        <w:t>b. </w:t>
      </w:r>
      <w:r w:rsidR="004D79ED">
        <w:rPr>
          <w:rFonts w:ascii="Arial" w:hAnsi="Arial" w:cs="Arial"/>
          <w:color w:val="000000"/>
          <w:w w:val="97"/>
          <w:sz w:val="24"/>
        </w:rPr>
        <w:t xml:space="preserve">Council </w:t>
      </w:r>
      <w:r w:rsidRPr="00805C0C">
        <w:rPr>
          <w:rFonts w:ascii="Arial" w:hAnsi="Arial" w:cs="Arial"/>
          <w:color w:val="000000"/>
          <w:w w:val="97"/>
          <w:sz w:val="24"/>
        </w:rPr>
        <w:t>receive</w:t>
      </w:r>
      <w:r w:rsidR="004D79ED">
        <w:rPr>
          <w:rFonts w:ascii="Arial" w:hAnsi="Arial" w:cs="Arial"/>
          <w:color w:val="000000"/>
          <w:w w:val="97"/>
          <w:sz w:val="24"/>
        </w:rPr>
        <w:t>d</w:t>
      </w:r>
      <w:r w:rsidRPr="00805C0C">
        <w:rPr>
          <w:rFonts w:ascii="Arial" w:hAnsi="Arial" w:cs="Arial"/>
          <w:color w:val="000000"/>
          <w:w w:val="97"/>
          <w:sz w:val="24"/>
        </w:rPr>
        <w:t> the Annual Internal Audit Report and agree any actions </w:t>
      </w:r>
      <w:r w:rsidRPr="00805C0C">
        <w:rPr>
          <w:rFonts w:ascii="Arial" w:hAnsi="Arial" w:cs="Arial"/>
          <w:color w:val="000000"/>
          <w:sz w:val="24"/>
        </w:rPr>
        <w:t xml:space="preserve">  </w:t>
      </w:r>
    </w:p>
    <w:p w14:paraId="7A86E68B" w14:textId="1B020843" w:rsidR="00233E21" w:rsidRPr="00805C0C" w:rsidRDefault="00233E21" w:rsidP="00F04FDF">
      <w:pPr>
        <w:spacing w:before="48" w:line="220" w:lineRule="exact"/>
        <w:ind w:left="2268" w:right="564" w:hanging="283"/>
        <w:rPr>
          <w:rFonts w:ascii="Arial" w:hAnsi="Arial" w:cs="Arial"/>
          <w:color w:val="000000"/>
          <w:w w:val="97"/>
          <w:sz w:val="24"/>
        </w:rPr>
      </w:pPr>
      <w:r w:rsidRPr="00805C0C">
        <w:rPr>
          <w:rFonts w:ascii="Arial" w:hAnsi="Arial" w:cs="Arial"/>
          <w:color w:val="000000"/>
          <w:w w:val="97"/>
          <w:sz w:val="24"/>
        </w:rPr>
        <w:t>c.</w:t>
      </w:r>
      <w:r w:rsidR="00EA3DFC">
        <w:rPr>
          <w:rFonts w:ascii="Arial" w:hAnsi="Arial" w:cs="Arial"/>
          <w:color w:val="000000"/>
          <w:w w:val="97"/>
          <w:sz w:val="24"/>
        </w:rPr>
        <w:tab/>
      </w:r>
      <w:r w:rsidR="004D79ED">
        <w:rPr>
          <w:rFonts w:ascii="Arial" w:hAnsi="Arial" w:cs="Arial"/>
          <w:color w:val="000000"/>
          <w:w w:val="97"/>
          <w:sz w:val="24"/>
        </w:rPr>
        <w:t xml:space="preserve">Council </w:t>
      </w:r>
      <w:r w:rsidR="00EA3DFC">
        <w:rPr>
          <w:rFonts w:ascii="Arial" w:hAnsi="Arial" w:cs="Arial"/>
          <w:color w:val="000000"/>
          <w:w w:val="97"/>
          <w:sz w:val="24"/>
        </w:rPr>
        <w:t xml:space="preserve">agreed to the </w:t>
      </w:r>
      <w:r w:rsidRPr="00805C0C">
        <w:rPr>
          <w:rFonts w:ascii="Arial" w:hAnsi="Arial" w:cs="Arial"/>
          <w:color w:val="000000"/>
          <w:w w:val="97"/>
          <w:sz w:val="24"/>
        </w:rPr>
        <w:t>complet</w:t>
      </w:r>
      <w:r w:rsidR="00EA3DFC">
        <w:rPr>
          <w:rFonts w:ascii="Arial" w:hAnsi="Arial" w:cs="Arial"/>
          <w:color w:val="000000"/>
          <w:w w:val="97"/>
          <w:sz w:val="24"/>
        </w:rPr>
        <w:t>ion of</w:t>
      </w:r>
      <w:r w:rsidRPr="00805C0C">
        <w:rPr>
          <w:rFonts w:ascii="Arial" w:hAnsi="Arial" w:cs="Arial"/>
          <w:color w:val="000000"/>
          <w:w w:val="97"/>
          <w:sz w:val="24"/>
        </w:rPr>
        <w:t> The Certificate of Exemption</w:t>
      </w:r>
      <w:r w:rsidR="00431536">
        <w:rPr>
          <w:rFonts w:ascii="Arial" w:hAnsi="Arial" w:cs="Arial"/>
          <w:color w:val="000000"/>
          <w:w w:val="97"/>
          <w:sz w:val="24"/>
        </w:rPr>
        <w:t xml:space="preserve"> for signing</w:t>
      </w:r>
      <w:r w:rsidRPr="00805C0C">
        <w:rPr>
          <w:rFonts w:ascii="Arial" w:hAnsi="Arial" w:cs="Arial"/>
          <w:color w:val="000000"/>
          <w:w w:val="97"/>
          <w:sz w:val="24"/>
        </w:rPr>
        <w:t xml:space="preserve"> </w:t>
      </w:r>
    </w:p>
    <w:p w14:paraId="24475A15" w14:textId="622AD042" w:rsidR="00233E21" w:rsidRPr="00805C0C" w:rsidRDefault="00233E21" w:rsidP="00F04FDF">
      <w:pPr>
        <w:spacing w:before="48" w:line="220" w:lineRule="exact"/>
        <w:ind w:left="2160" w:right="564" w:hanging="175"/>
        <w:rPr>
          <w:rFonts w:ascii="Arial" w:hAnsi="Arial" w:cs="Arial"/>
          <w:sz w:val="24"/>
        </w:rPr>
      </w:pPr>
      <w:r w:rsidRPr="00805C0C">
        <w:rPr>
          <w:rFonts w:ascii="Arial" w:hAnsi="Arial" w:cs="Arial"/>
          <w:color w:val="000000"/>
          <w:w w:val="97"/>
          <w:sz w:val="24"/>
        </w:rPr>
        <w:t xml:space="preserve">d. </w:t>
      </w:r>
      <w:r w:rsidR="00EA3DFC">
        <w:rPr>
          <w:rFonts w:ascii="Arial" w:hAnsi="Arial" w:cs="Arial"/>
          <w:color w:val="000000"/>
          <w:w w:val="97"/>
          <w:sz w:val="24"/>
        </w:rPr>
        <w:t>Council a</w:t>
      </w:r>
      <w:r w:rsidRPr="00805C0C">
        <w:rPr>
          <w:rFonts w:ascii="Arial" w:hAnsi="Arial" w:cs="Arial"/>
          <w:color w:val="000000"/>
          <w:w w:val="97"/>
          <w:sz w:val="24"/>
        </w:rPr>
        <w:t>pprove</w:t>
      </w:r>
      <w:r w:rsidR="00EA3DFC">
        <w:rPr>
          <w:rFonts w:ascii="Arial" w:hAnsi="Arial" w:cs="Arial"/>
          <w:color w:val="000000"/>
          <w:w w:val="97"/>
          <w:sz w:val="24"/>
        </w:rPr>
        <w:t>d</w:t>
      </w:r>
      <w:r w:rsidR="00EC7346">
        <w:rPr>
          <w:rFonts w:ascii="Arial" w:hAnsi="Arial" w:cs="Arial"/>
          <w:color w:val="000000"/>
          <w:w w:val="97"/>
          <w:sz w:val="24"/>
        </w:rPr>
        <w:t xml:space="preserve"> </w:t>
      </w:r>
      <w:r w:rsidRPr="00805C0C">
        <w:rPr>
          <w:rFonts w:ascii="Arial" w:hAnsi="Arial" w:cs="Arial"/>
          <w:color w:val="000000"/>
          <w:w w:val="97"/>
          <w:sz w:val="24"/>
        </w:rPr>
        <w:t>The Annual Governance Statement</w:t>
      </w:r>
      <w:r w:rsidR="00EC7346">
        <w:rPr>
          <w:rFonts w:ascii="Arial" w:hAnsi="Arial" w:cs="Arial"/>
          <w:color w:val="000000"/>
          <w:w w:val="97"/>
          <w:sz w:val="24"/>
        </w:rPr>
        <w:t xml:space="preserve"> for signing</w:t>
      </w:r>
    </w:p>
    <w:p w14:paraId="2A287671" w14:textId="77777777" w:rsidR="00590ED7" w:rsidRDefault="00233E21" w:rsidP="00590ED7">
      <w:pPr>
        <w:spacing w:before="48" w:line="220" w:lineRule="exact"/>
        <w:ind w:left="1440" w:right="564" w:firstLine="545"/>
        <w:rPr>
          <w:rFonts w:ascii="Arial" w:hAnsi="Arial" w:cs="Arial"/>
          <w:color w:val="000000"/>
          <w:w w:val="97"/>
          <w:sz w:val="24"/>
        </w:rPr>
      </w:pPr>
      <w:r w:rsidRPr="00805C0C">
        <w:rPr>
          <w:rFonts w:ascii="Arial" w:hAnsi="Arial" w:cs="Arial"/>
          <w:color w:val="000000"/>
          <w:w w:val="97"/>
          <w:sz w:val="24"/>
        </w:rPr>
        <w:t>e. </w:t>
      </w:r>
      <w:r w:rsidR="00EC7346">
        <w:rPr>
          <w:rFonts w:ascii="Arial" w:hAnsi="Arial" w:cs="Arial"/>
          <w:color w:val="000000"/>
          <w:w w:val="97"/>
          <w:sz w:val="24"/>
        </w:rPr>
        <w:t xml:space="preserve">Council </w:t>
      </w:r>
      <w:r w:rsidRPr="00805C0C">
        <w:rPr>
          <w:rFonts w:ascii="Arial" w:hAnsi="Arial" w:cs="Arial"/>
          <w:color w:val="000000"/>
          <w:w w:val="97"/>
          <w:sz w:val="24"/>
        </w:rPr>
        <w:t>approve</w:t>
      </w:r>
      <w:r w:rsidR="00EC7346">
        <w:rPr>
          <w:rFonts w:ascii="Arial" w:hAnsi="Arial" w:cs="Arial"/>
          <w:color w:val="000000"/>
          <w:w w:val="97"/>
          <w:sz w:val="24"/>
        </w:rPr>
        <w:t>d</w:t>
      </w:r>
      <w:r w:rsidRPr="00805C0C">
        <w:rPr>
          <w:rFonts w:ascii="Arial" w:hAnsi="Arial" w:cs="Arial"/>
          <w:color w:val="000000"/>
          <w:w w:val="97"/>
          <w:sz w:val="24"/>
        </w:rPr>
        <w:t> The Accounting Statement</w:t>
      </w:r>
      <w:r w:rsidR="00EC7346">
        <w:rPr>
          <w:rFonts w:ascii="Arial" w:hAnsi="Arial" w:cs="Arial"/>
          <w:color w:val="000000"/>
          <w:w w:val="97"/>
          <w:sz w:val="24"/>
        </w:rPr>
        <w:t xml:space="preserve"> for signing</w:t>
      </w:r>
      <w:r w:rsidR="00590ED7">
        <w:rPr>
          <w:rFonts w:ascii="Arial" w:hAnsi="Arial" w:cs="Arial"/>
          <w:color w:val="000000"/>
          <w:w w:val="97"/>
          <w:sz w:val="24"/>
        </w:rPr>
        <w:t xml:space="preserve"> </w:t>
      </w:r>
    </w:p>
    <w:p w14:paraId="03152970" w14:textId="77128791" w:rsidR="00233E21" w:rsidRPr="00805C0C" w:rsidRDefault="00590ED7" w:rsidP="00A07ACF">
      <w:pPr>
        <w:spacing w:before="48" w:line="220" w:lineRule="exact"/>
        <w:ind w:left="2977" w:right="-3" w:hanging="992"/>
        <w:rPr>
          <w:rFonts w:ascii="Arial" w:hAnsi="Arial" w:cs="Arial"/>
          <w:sz w:val="24"/>
        </w:rPr>
      </w:pPr>
      <w:r>
        <w:rPr>
          <w:rFonts w:ascii="Arial" w:hAnsi="Arial" w:cs="Arial"/>
          <w:color w:val="000000"/>
          <w:w w:val="97"/>
          <w:sz w:val="24"/>
        </w:rPr>
        <w:t>f.</w:t>
      </w:r>
      <w:r w:rsidR="00A07ACF">
        <w:rPr>
          <w:rFonts w:ascii="Arial" w:hAnsi="Arial" w:cs="Arial"/>
          <w:color w:val="000000"/>
          <w:w w:val="97"/>
          <w:sz w:val="24"/>
        </w:rPr>
        <w:t xml:space="preserve">  </w:t>
      </w:r>
      <w:r>
        <w:rPr>
          <w:rFonts w:ascii="Arial" w:hAnsi="Arial" w:cs="Arial"/>
          <w:color w:val="000000"/>
          <w:w w:val="97"/>
          <w:sz w:val="24"/>
        </w:rPr>
        <w:t>Council</w:t>
      </w:r>
      <w:r w:rsidR="00F36C3D">
        <w:rPr>
          <w:rFonts w:ascii="Arial" w:hAnsi="Arial" w:cs="Arial"/>
          <w:color w:val="000000"/>
          <w:w w:val="97"/>
          <w:sz w:val="24"/>
        </w:rPr>
        <w:t xml:space="preserve"> </w:t>
      </w:r>
      <w:r>
        <w:rPr>
          <w:rFonts w:ascii="Arial" w:hAnsi="Arial" w:cs="Arial"/>
          <w:color w:val="000000"/>
          <w:w w:val="97"/>
          <w:sz w:val="24"/>
        </w:rPr>
        <w:t>approved</w:t>
      </w:r>
      <w:r w:rsidR="00F36C3D">
        <w:rPr>
          <w:rFonts w:ascii="Arial" w:hAnsi="Arial" w:cs="Arial"/>
          <w:color w:val="000000"/>
          <w:w w:val="97"/>
          <w:sz w:val="24"/>
        </w:rPr>
        <w:t xml:space="preserve"> </w:t>
      </w:r>
      <w:r>
        <w:rPr>
          <w:rFonts w:ascii="Arial" w:hAnsi="Arial" w:cs="Arial"/>
          <w:color w:val="000000"/>
          <w:w w:val="97"/>
          <w:sz w:val="24"/>
        </w:rPr>
        <w:t>the</w:t>
      </w:r>
      <w:r w:rsidR="00F36C3D">
        <w:rPr>
          <w:rFonts w:ascii="Arial" w:hAnsi="Arial" w:cs="Arial"/>
          <w:color w:val="000000"/>
          <w:w w:val="97"/>
          <w:sz w:val="24"/>
        </w:rPr>
        <w:t xml:space="preserve"> </w:t>
      </w:r>
      <w:r>
        <w:rPr>
          <w:rFonts w:ascii="Arial" w:hAnsi="Arial" w:cs="Arial"/>
          <w:color w:val="000000"/>
          <w:w w:val="97"/>
          <w:sz w:val="24"/>
        </w:rPr>
        <w:t>com</w:t>
      </w:r>
      <w:r w:rsidR="00233E21" w:rsidRPr="00805C0C">
        <w:rPr>
          <w:rFonts w:ascii="Arial" w:hAnsi="Arial" w:cs="Arial"/>
          <w:color w:val="000000"/>
          <w:w w:val="97"/>
          <w:sz w:val="24"/>
        </w:rPr>
        <w:t>mencement date for the exercise of public rights</w:t>
      </w:r>
      <w:r w:rsidR="00233E21" w:rsidRPr="00805C0C">
        <w:rPr>
          <w:rFonts w:ascii="Arial" w:hAnsi="Arial" w:cs="Arial"/>
          <w:color w:val="000000"/>
          <w:sz w:val="24"/>
        </w:rPr>
        <w:t xml:space="preserve"> </w:t>
      </w:r>
    </w:p>
    <w:p w14:paraId="1E9FE279" w14:textId="77777777" w:rsidR="008C79E3" w:rsidRPr="00D62D2B" w:rsidRDefault="008C79E3" w:rsidP="00F04FDF">
      <w:pPr>
        <w:ind w:left="1440" w:right="2407" w:firstLine="0"/>
        <w:rPr>
          <w:rFonts w:ascii="Arial" w:hAnsi="Arial" w:cs="Arial"/>
          <w:b/>
          <w:bCs/>
          <w:sz w:val="24"/>
        </w:rPr>
      </w:pPr>
    </w:p>
    <w:p w14:paraId="444FF5C8" w14:textId="77777777" w:rsidR="00F36C3D" w:rsidRDefault="00F36C3D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br w:type="page"/>
      </w:r>
    </w:p>
    <w:p w14:paraId="0AB86A75" w14:textId="3475DB45" w:rsidR="0044496E" w:rsidRDefault="00EF03CA" w:rsidP="005F7186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>2</w:t>
      </w:r>
      <w:r w:rsidR="000967B0">
        <w:rPr>
          <w:rFonts w:ascii="Arial" w:hAnsi="Arial" w:cs="Arial"/>
          <w:sz w:val="24"/>
        </w:rPr>
        <w:t>3.21</w:t>
      </w:r>
      <w:r>
        <w:rPr>
          <w:rFonts w:ascii="Arial" w:hAnsi="Arial" w:cs="Arial"/>
          <w:sz w:val="24"/>
        </w:rPr>
        <w:tab/>
      </w:r>
      <w:r w:rsidR="0044496E">
        <w:rPr>
          <w:rFonts w:ascii="Arial" w:hAnsi="Arial" w:cs="Arial"/>
          <w:sz w:val="24"/>
        </w:rPr>
        <w:t xml:space="preserve">Planning Application for </w:t>
      </w:r>
      <w:r w:rsidR="00385AE4">
        <w:rPr>
          <w:rFonts w:ascii="Arial" w:hAnsi="Arial" w:cs="Arial"/>
          <w:sz w:val="24"/>
        </w:rPr>
        <w:t>consideration</w:t>
      </w:r>
      <w:r w:rsidR="0044496E">
        <w:rPr>
          <w:rFonts w:ascii="Arial" w:hAnsi="Arial" w:cs="Arial"/>
          <w:sz w:val="24"/>
        </w:rPr>
        <w:t xml:space="preserve"> and decision</w:t>
      </w:r>
    </w:p>
    <w:p w14:paraId="79609271" w14:textId="77777777" w:rsidR="0044496E" w:rsidRDefault="0044496E" w:rsidP="005F7186">
      <w:pPr>
        <w:ind w:left="1440" w:hanging="1440"/>
        <w:rPr>
          <w:rFonts w:ascii="Arial" w:hAnsi="Arial" w:cs="Arial"/>
          <w:sz w:val="24"/>
        </w:rPr>
      </w:pPr>
    </w:p>
    <w:p w14:paraId="4BC8BCE8" w14:textId="47649D9F" w:rsidR="0044496E" w:rsidRDefault="0044496E" w:rsidP="0044496E">
      <w:pPr>
        <w:pStyle w:val="PlainText"/>
        <w:ind w:left="720" w:firstLine="720"/>
      </w:pPr>
      <w:r>
        <w:t>23/02286/DSA106:  The Old Granary, Melverley, SY10 8PL</w:t>
      </w:r>
    </w:p>
    <w:p w14:paraId="6F03F761" w14:textId="77777777" w:rsidR="0044496E" w:rsidRDefault="0044496E" w:rsidP="0044496E">
      <w:pPr>
        <w:pStyle w:val="PlainText"/>
        <w:ind w:left="1440"/>
      </w:pPr>
      <w:r>
        <w:t>Proposal:  Discharge of S106 agreement attached to planning permission reference OS/94/8804/FUL</w:t>
      </w:r>
    </w:p>
    <w:p w14:paraId="65966ACF" w14:textId="6E881596" w:rsidR="00932BE2" w:rsidRPr="00932BE2" w:rsidRDefault="00932BE2" w:rsidP="0044496E">
      <w:pPr>
        <w:pStyle w:val="PlainText"/>
        <w:ind w:left="1440"/>
      </w:pPr>
      <w:r w:rsidRPr="00932BE2">
        <w:rPr>
          <w:b/>
          <w:bCs/>
        </w:rPr>
        <w:t xml:space="preserve">Decision: </w:t>
      </w:r>
      <w:r w:rsidRPr="00932BE2">
        <w:t>support</w:t>
      </w:r>
    </w:p>
    <w:p w14:paraId="69445004" w14:textId="77777777" w:rsidR="0044496E" w:rsidRDefault="0044496E" w:rsidP="005F7186">
      <w:pPr>
        <w:ind w:left="1440" w:hanging="1440"/>
        <w:rPr>
          <w:rFonts w:ascii="Arial" w:hAnsi="Arial" w:cs="Arial"/>
          <w:sz w:val="24"/>
        </w:rPr>
      </w:pPr>
    </w:p>
    <w:p w14:paraId="4D21AE18" w14:textId="1757EC15" w:rsidR="00C43FB3" w:rsidRDefault="0044496E" w:rsidP="005F7186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23.22</w:t>
      </w:r>
      <w:r>
        <w:rPr>
          <w:rFonts w:ascii="Arial" w:hAnsi="Arial" w:cs="Arial"/>
          <w:sz w:val="24"/>
        </w:rPr>
        <w:tab/>
      </w:r>
      <w:r w:rsidR="00EF03CA">
        <w:rPr>
          <w:rFonts w:ascii="Arial" w:hAnsi="Arial" w:cs="Arial"/>
          <w:sz w:val="24"/>
        </w:rPr>
        <w:t xml:space="preserve">Parish Matters: to discuss issues </w:t>
      </w:r>
      <w:r w:rsidR="009C7874">
        <w:rPr>
          <w:rFonts w:ascii="Arial" w:hAnsi="Arial" w:cs="Arial"/>
          <w:sz w:val="24"/>
        </w:rPr>
        <w:t>identified</w:t>
      </w:r>
      <w:r w:rsidR="00EF03CA">
        <w:rPr>
          <w:rFonts w:ascii="Arial" w:hAnsi="Arial" w:cs="Arial"/>
          <w:sz w:val="24"/>
        </w:rPr>
        <w:t xml:space="preserve"> by Councillors</w:t>
      </w:r>
      <w:r w:rsidR="00E44E37">
        <w:rPr>
          <w:rFonts w:ascii="Arial" w:hAnsi="Arial" w:cs="Arial"/>
          <w:sz w:val="24"/>
        </w:rPr>
        <w:t xml:space="preserve"> and agree any related actions</w:t>
      </w:r>
      <w:r w:rsidR="00C43FB3">
        <w:rPr>
          <w:rFonts w:ascii="Arial" w:hAnsi="Arial" w:cs="Arial"/>
          <w:sz w:val="24"/>
        </w:rPr>
        <w:t>:</w:t>
      </w:r>
    </w:p>
    <w:p w14:paraId="22D9F730" w14:textId="3E30667E" w:rsidR="009543ED" w:rsidRDefault="009543ED" w:rsidP="009543ED">
      <w:pPr>
        <w:numPr>
          <w:ilvl w:val="0"/>
          <w:numId w:val="13"/>
        </w:numPr>
        <w:rPr>
          <w:rFonts w:ascii="Arial" w:hAnsi="Arial" w:cs="Arial"/>
          <w:color w:val="000000"/>
          <w:w w:val="97"/>
          <w:sz w:val="24"/>
        </w:rPr>
      </w:pPr>
      <w:r w:rsidRPr="009543ED">
        <w:rPr>
          <w:rFonts w:ascii="Arial" w:hAnsi="Arial" w:cs="Arial"/>
          <w:color w:val="000000"/>
          <w:w w:val="97"/>
          <w:sz w:val="24"/>
        </w:rPr>
        <w:t xml:space="preserve">dates of meetings of MIDB, reports/minutes for circulation, </w:t>
      </w:r>
      <w:r w:rsidR="00A6461D">
        <w:rPr>
          <w:rFonts w:ascii="Arial" w:hAnsi="Arial" w:cs="Arial"/>
          <w:color w:val="000000"/>
          <w:w w:val="97"/>
          <w:sz w:val="24"/>
        </w:rPr>
        <w:t>deferred</w:t>
      </w:r>
    </w:p>
    <w:p w14:paraId="3238E77E" w14:textId="34DEA86B" w:rsidR="00C92B0D" w:rsidRDefault="00C92B0D" w:rsidP="009543ED">
      <w:pPr>
        <w:numPr>
          <w:ilvl w:val="0"/>
          <w:numId w:val="13"/>
        </w:numPr>
        <w:rPr>
          <w:rFonts w:ascii="Arial" w:hAnsi="Arial" w:cs="Arial"/>
          <w:color w:val="000000"/>
          <w:w w:val="97"/>
          <w:sz w:val="24"/>
        </w:rPr>
      </w:pPr>
      <w:r>
        <w:rPr>
          <w:rFonts w:ascii="Arial" w:hAnsi="Arial" w:cs="Arial"/>
          <w:color w:val="000000"/>
          <w:w w:val="97"/>
          <w:sz w:val="24"/>
        </w:rPr>
        <w:t>Council noted that the Parish Clerk was resigning</w:t>
      </w:r>
      <w:r w:rsidR="000414B4">
        <w:rPr>
          <w:rFonts w:ascii="Arial" w:hAnsi="Arial" w:cs="Arial"/>
          <w:color w:val="000000"/>
          <w:w w:val="97"/>
          <w:sz w:val="24"/>
        </w:rPr>
        <w:t xml:space="preserve">, date to be finalised, and agreed that </w:t>
      </w:r>
      <w:r w:rsidR="00A07ACF">
        <w:rPr>
          <w:rFonts w:ascii="Arial" w:hAnsi="Arial" w:cs="Arial"/>
          <w:color w:val="000000"/>
          <w:w w:val="97"/>
          <w:sz w:val="24"/>
        </w:rPr>
        <w:t>actions</w:t>
      </w:r>
      <w:r w:rsidR="000414B4">
        <w:rPr>
          <w:rFonts w:ascii="Arial" w:hAnsi="Arial" w:cs="Arial"/>
          <w:color w:val="000000"/>
          <w:w w:val="97"/>
          <w:sz w:val="24"/>
        </w:rPr>
        <w:t xml:space="preserve"> to find a </w:t>
      </w:r>
      <w:r w:rsidR="00A07ACF">
        <w:rPr>
          <w:rFonts w:ascii="Arial" w:hAnsi="Arial" w:cs="Arial"/>
          <w:color w:val="000000"/>
          <w:w w:val="97"/>
          <w:sz w:val="24"/>
        </w:rPr>
        <w:t>replacement</w:t>
      </w:r>
      <w:r w:rsidR="000414B4">
        <w:rPr>
          <w:rFonts w:ascii="Arial" w:hAnsi="Arial" w:cs="Arial"/>
          <w:color w:val="000000"/>
          <w:w w:val="97"/>
          <w:sz w:val="24"/>
        </w:rPr>
        <w:t xml:space="preserve"> should be set in hand </w:t>
      </w:r>
    </w:p>
    <w:p w14:paraId="55ACD2D8" w14:textId="58D85CDF" w:rsidR="00A6461D" w:rsidRDefault="00A6461D" w:rsidP="009543ED">
      <w:pPr>
        <w:numPr>
          <w:ilvl w:val="0"/>
          <w:numId w:val="13"/>
        </w:numPr>
        <w:rPr>
          <w:rFonts w:ascii="Arial" w:hAnsi="Arial" w:cs="Arial"/>
          <w:color w:val="000000"/>
          <w:w w:val="97"/>
          <w:sz w:val="24"/>
        </w:rPr>
      </w:pPr>
      <w:r>
        <w:rPr>
          <w:rFonts w:ascii="Arial" w:hAnsi="Arial" w:cs="Arial"/>
          <w:color w:val="000000"/>
          <w:w w:val="97"/>
          <w:sz w:val="24"/>
        </w:rPr>
        <w:t xml:space="preserve">Council </w:t>
      </w:r>
      <w:r w:rsidR="00F8290D">
        <w:rPr>
          <w:rFonts w:ascii="Arial" w:hAnsi="Arial" w:cs="Arial"/>
          <w:color w:val="000000"/>
          <w:w w:val="97"/>
          <w:sz w:val="24"/>
        </w:rPr>
        <w:t>noted for action:</w:t>
      </w:r>
    </w:p>
    <w:p w14:paraId="7F63F8E0" w14:textId="70A37360" w:rsidR="00F8290D" w:rsidRDefault="00F8290D" w:rsidP="00F8290D">
      <w:pPr>
        <w:numPr>
          <w:ilvl w:val="1"/>
          <w:numId w:val="13"/>
        </w:numPr>
        <w:rPr>
          <w:rFonts w:ascii="Arial" w:hAnsi="Arial" w:cs="Arial"/>
          <w:color w:val="000000"/>
          <w:w w:val="97"/>
          <w:sz w:val="24"/>
        </w:rPr>
      </w:pPr>
      <w:r>
        <w:rPr>
          <w:rFonts w:ascii="Arial" w:hAnsi="Arial" w:cs="Arial"/>
          <w:color w:val="000000"/>
          <w:w w:val="97"/>
          <w:sz w:val="24"/>
        </w:rPr>
        <w:t>Chevrons on dangerous bend</w:t>
      </w:r>
    </w:p>
    <w:p w14:paraId="6CFCBE14" w14:textId="649A1C62" w:rsidR="00F8290D" w:rsidRDefault="00F8290D" w:rsidP="00F8290D">
      <w:pPr>
        <w:numPr>
          <w:ilvl w:val="1"/>
          <w:numId w:val="13"/>
        </w:numPr>
        <w:rPr>
          <w:rFonts w:ascii="Arial" w:hAnsi="Arial" w:cs="Arial"/>
          <w:color w:val="000000"/>
          <w:w w:val="97"/>
          <w:sz w:val="24"/>
        </w:rPr>
      </w:pPr>
      <w:r>
        <w:rPr>
          <w:rFonts w:ascii="Arial" w:hAnsi="Arial" w:cs="Arial"/>
          <w:color w:val="000000"/>
          <w:w w:val="97"/>
          <w:sz w:val="24"/>
        </w:rPr>
        <w:t>Enforcement matter</w:t>
      </w:r>
    </w:p>
    <w:p w14:paraId="501424EB" w14:textId="55CAF326" w:rsidR="00CE4BB8" w:rsidRDefault="00CE4BB8" w:rsidP="00F8290D">
      <w:pPr>
        <w:numPr>
          <w:ilvl w:val="1"/>
          <w:numId w:val="13"/>
        </w:numPr>
        <w:rPr>
          <w:rFonts w:ascii="Arial" w:hAnsi="Arial" w:cs="Arial"/>
          <w:color w:val="000000"/>
          <w:w w:val="97"/>
          <w:sz w:val="24"/>
        </w:rPr>
      </w:pPr>
      <w:r>
        <w:rPr>
          <w:rFonts w:ascii="Arial" w:hAnsi="Arial" w:cs="Arial"/>
          <w:color w:val="000000"/>
          <w:w w:val="97"/>
          <w:sz w:val="24"/>
        </w:rPr>
        <w:t>Footpath sign and stile removed</w:t>
      </w:r>
    </w:p>
    <w:p w14:paraId="3462C627" w14:textId="5A9A60D4" w:rsidR="00CE4BB8" w:rsidRDefault="00CE4BB8" w:rsidP="00F8290D">
      <w:pPr>
        <w:numPr>
          <w:ilvl w:val="1"/>
          <w:numId w:val="13"/>
        </w:numPr>
        <w:rPr>
          <w:rFonts w:ascii="Arial" w:hAnsi="Arial" w:cs="Arial"/>
          <w:color w:val="000000"/>
          <w:w w:val="97"/>
          <w:sz w:val="24"/>
        </w:rPr>
      </w:pPr>
      <w:r>
        <w:rPr>
          <w:rFonts w:ascii="Arial" w:hAnsi="Arial" w:cs="Arial"/>
          <w:color w:val="000000"/>
          <w:w w:val="97"/>
          <w:sz w:val="24"/>
        </w:rPr>
        <w:t xml:space="preserve">Highways clearance </w:t>
      </w:r>
      <w:r w:rsidR="00035702">
        <w:rPr>
          <w:rFonts w:ascii="Arial" w:hAnsi="Arial" w:cs="Arial"/>
          <w:color w:val="000000"/>
          <w:w w:val="97"/>
          <w:sz w:val="24"/>
        </w:rPr>
        <w:t xml:space="preserve">near </w:t>
      </w:r>
      <w:r w:rsidR="00C92B0D">
        <w:rPr>
          <w:rFonts w:ascii="Arial" w:hAnsi="Arial" w:cs="Arial"/>
          <w:color w:val="000000"/>
          <w:w w:val="97"/>
          <w:sz w:val="24"/>
        </w:rPr>
        <w:t>noticeboard</w:t>
      </w:r>
    </w:p>
    <w:p w14:paraId="3E136B07" w14:textId="6EB89BF3" w:rsidR="0085215C" w:rsidRDefault="00B07528" w:rsidP="00E3066C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 w:rsidR="006D78B7">
        <w:rPr>
          <w:rFonts w:ascii="Arial" w:hAnsi="Arial" w:cs="Arial"/>
          <w:sz w:val="24"/>
        </w:rPr>
        <w:tab/>
      </w:r>
    </w:p>
    <w:p w14:paraId="4F8B95E6" w14:textId="5AE43527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2</w:t>
      </w:r>
      <w:r w:rsidR="0044496E">
        <w:rPr>
          <w:rFonts w:ascii="Arial" w:hAnsi="Arial" w:cs="Arial"/>
          <w:sz w:val="24"/>
        </w:rPr>
        <w:t>3</w:t>
      </w:r>
      <w:r>
        <w:rPr>
          <w:rFonts w:ascii="Arial" w:hAnsi="Arial" w:cs="Arial"/>
          <w:sz w:val="24"/>
        </w:rPr>
        <w:t>.</w:t>
      </w:r>
      <w:r w:rsidR="000967B0">
        <w:rPr>
          <w:rFonts w:ascii="Arial" w:hAnsi="Arial" w:cs="Arial"/>
          <w:sz w:val="24"/>
        </w:rPr>
        <w:t>2</w:t>
      </w:r>
      <w:r w:rsidR="00F917AE">
        <w:rPr>
          <w:rFonts w:ascii="Arial" w:hAnsi="Arial" w:cs="Arial"/>
          <w:sz w:val="24"/>
        </w:rPr>
        <w:t>3</w:t>
      </w:r>
      <w:r>
        <w:rPr>
          <w:rFonts w:ascii="Arial" w:hAnsi="Arial" w:cs="Arial"/>
          <w:sz w:val="24"/>
        </w:rPr>
        <w:tab/>
        <w:t>Items for discussion at next meeting: (not for debate or decision)</w:t>
      </w:r>
    </w:p>
    <w:p w14:paraId="1D0F61C6" w14:textId="0B3F84A3" w:rsidR="00E275A3" w:rsidRDefault="008E457E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</w:p>
    <w:p w14:paraId="17B4CF0E" w14:textId="0FC7CA97" w:rsidR="00CC7A1E" w:rsidRPr="0061286A" w:rsidRDefault="00E275A3" w:rsidP="00035200">
      <w:pPr>
        <w:ind w:left="1440" w:hanging="1440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sz w:val="24"/>
        </w:rPr>
        <w:t>2</w:t>
      </w:r>
      <w:r w:rsidR="00F917AE">
        <w:rPr>
          <w:rFonts w:ascii="Arial" w:hAnsi="Arial" w:cs="Arial"/>
          <w:sz w:val="24"/>
        </w:rPr>
        <w:t>3</w:t>
      </w:r>
      <w:r>
        <w:rPr>
          <w:rFonts w:ascii="Arial" w:hAnsi="Arial" w:cs="Arial"/>
          <w:sz w:val="24"/>
        </w:rPr>
        <w:t>.</w:t>
      </w:r>
      <w:r w:rsidR="000967B0">
        <w:rPr>
          <w:rFonts w:ascii="Arial" w:hAnsi="Arial" w:cs="Arial"/>
          <w:sz w:val="24"/>
        </w:rPr>
        <w:t>2</w:t>
      </w:r>
      <w:r w:rsidR="00F917AE">
        <w:rPr>
          <w:rFonts w:ascii="Arial" w:hAnsi="Arial" w:cs="Arial"/>
          <w:sz w:val="24"/>
        </w:rPr>
        <w:t>4</w:t>
      </w:r>
      <w:r>
        <w:rPr>
          <w:rFonts w:ascii="Arial" w:hAnsi="Arial" w:cs="Arial"/>
          <w:sz w:val="24"/>
        </w:rPr>
        <w:tab/>
        <w:t xml:space="preserve">Proposed date of next meeting: </w:t>
      </w:r>
      <w:r w:rsidR="00035702" w:rsidRPr="00035702">
        <w:rPr>
          <w:rFonts w:ascii="Arial" w:hAnsi="Arial" w:cs="Arial"/>
          <w:b/>
          <w:bCs/>
          <w:sz w:val="24"/>
        </w:rPr>
        <w:t>26</w:t>
      </w:r>
      <w:r w:rsidR="00981ECE" w:rsidRPr="00035702">
        <w:rPr>
          <w:rFonts w:ascii="Arial" w:hAnsi="Arial" w:cs="Arial"/>
          <w:b/>
          <w:bCs/>
          <w:sz w:val="24"/>
          <w:vertAlign w:val="superscript"/>
        </w:rPr>
        <w:t>th</w:t>
      </w:r>
      <w:r w:rsidR="00981ECE" w:rsidRPr="00035702">
        <w:rPr>
          <w:rFonts w:ascii="Arial" w:hAnsi="Arial" w:cs="Arial"/>
          <w:b/>
          <w:bCs/>
          <w:sz w:val="24"/>
        </w:rPr>
        <w:t xml:space="preserve"> </w:t>
      </w:r>
      <w:r w:rsidR="00981ECE">
        <w:rPr>
          <w:rFonts w:ascii="Arial" w:hAnsi="Arial" w:cs="Arial"/>
          <w:b/>
          <w:bCs/>
          <w:sz w:val="24"/>
        </w:rPr>
        <w:t>July 2023</w:t>
      </w:r>
      <w:r w:rsidR="00385AE4">
        <w:rPr>
          <w:rFonts w:ascii="Arial" w:hAnsi="Arial" w:cs="Arial"/>
          <w:b/>
          <w:bCs/>
          <w:sz w:val="24"/>
        </w:rPr>
        <w:t xml:space="preserve"> – note </w:t>
      </w:r>
      <w:r w:rsidR="008112BF">
        <w:rPr>
          <w:rFonts w:ascii="Arial" w:hAnsi="Arial" w:cs="Arial"/>
          <w:b/>
          <w:bCs/>
          <w:sz w:val="24"/>
        </w:rPr>
        <w:t>change.</w:t>
      </w:r>
    </w:p>
    <w:p w14:paraId="04F017F4" w14:textId="13C8C185" w:rsidR="00E275A3" w:rsidRDefault="00E275A3" w:rsidP="00035200">
      <w:pPr>
        <w:ind w:left="1440" w:hanging="144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</w:p>
    <w:p w14:paraId="16286DDF" w14:textId="1E2E3575" w:rsidR="00B04624" w:rsidRDefault="00B1428A" w:rsidP="008356B6">
      <w:pPr>
        <w:ind w:left="1440" w:hanging="1440"/>
        <w:rPr>
          <w:rFonts w:ascii="Arial" w:hAnsi="Arial" w:cs="Arial"/>
          <w:sz w:val="24"/>
        </w:rPr>
        <w:sectPr w:rsidR="00B04624" w:rsidSect="00D62D2B">
          <w:headerReference w:type="default" r:id="rId8"/>
          <w:footerReference w:type="default" r:id="rId9"/>
          <w:pgSz w:w="11906" w:h="16838"/>
          <w:pgMar w:top="851" w:right="851" w:bottom="851" w:left="993" w:header="709" w:footer="709" w:gutter="0"/>
          <w:cols w:space="708"/>
          <w:docGrid w:linePitch="360"/>
        </w:sectPr>
      </w:pPr>
      <w:r>
        <w:rPr>
          <w:rFonts w:ascii="Arial" w:hAnsi="Arial" w:cs="Arial"/>
          <w:sz w:val="24"/>
        </w:rPr>
        <w:br w:type="page"/>
      </w:r>
    </w:p>
    <w:p w14:paraId="0E4380E6" w14:textId="162B5A76" w:rsidR="00B36032" w:rsidRDefault="00AE23E9" w:rsidP="00332C75">
      <w:pPr>
        <w:ind w:left="1440" w:hanging="144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lastRenderedPageBreak/>
        <w:t>21</w:t>
      </w:r>
      <w:r w:rsidRPr="00AE23E9">
        <w:rPr>
          <w:rFonts w:ascii="Arial" w:hAnsi="Arial" w:cs="Arial"/>
          <w:sz w:val="24"/>
          <w:vertAlign w:val="superscript"/>
        </w:rPr>
        <w:t>st</w:t>
      </w:r>
      <w:r>
        <w:rPr>
          <w:rFonts w:ascii="Arial" w:hAnsi="Arial" w:cs="Arial"/>
          <w:sz w:val="24"/>
        </w:rPr>
        <w:t xml:space="preserve"> June 2023</w:t>
      </w:r>
      <w:r w:rsidR="00B36032">
        <w:rPr>
          <w:rFonts w:ascii="Arial" w:hAnsi="Arial" w:cs="Arial"/>
          <w:sz w:val="24"/>
        </w:rPr>
        <w:t xml:space="preserve"> Appendix A</w:t>
      </w:r>
    </w:p>
    <w:p w14:paraId="41CD0A68" w14:textId="3D1AF20F" w:rsidR="00F43F5F" w:rsidRDefault="005A5916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  <w:r>
        <w:rPr>
          <w:rFonts w:ascii="Arial" w:hAnsi="Arial" w:cs="Arial"/>
          <w:sz w:val="24"/>
        </w:rPr>
        <w:tab/>
      </w:r>
    </w:p>
    <w:p w14:paraId="2C99DAB6" w14:textId="026A9D7C" w:rsidR="00F43F5F" w:rsidRDefault="00272712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K</w:t>
      </w:r>
      <w:r w:rsidR="00282868">
        <w:rPr>
          <w:rFonts w:ascii="Arial" w:hAnsi="Arial" w:cs="Arial"/>
          <w:sz w:val="24"/>
        </w:rPr>
        <w:t xml:space="preserve">nown </w:t>
      </w:r>
      <w:r w:rsidR="00F972A3">
        <w:rPr>
          <w:rFonts w:ascii="Arial" w:hAnsi="Arial" w:cs="Arial"/>
          <w:sz w:val="24"/>
        </w:rPr>
        <w:t xml:space="preserve">Income and </w:t>
      </w:r>
      <w:r w:rsidR="009F1481">
        <w:rPr>
          <w:rFonts w:ascii="Arial" w:hAnsi="Arial" w:cs="Arial"/>
          <w:sz w:val="24"/>
        </w:rPr>
        <w:t>Payments:</w:t>
      </w:r>
    </w:p>
    <w:p w14:paraId="79067DE7" w14:textId="0CB4F11A" w:rsidR="004550DE" w:rsidRDefault="004550DE" w:rsidP="00AD0943">
      <w:pPr>
        <w:ind w:left="0" w:firstLine="0"/>
        <w:rPr>
          <w:rFonts w:ascii="Arial" w:hAnsi="Arial" w:cs="Arial"/>
          <w:sz w:val="24"/>
        </w:rPr>
      </w:pPr>
    </w:p>
    <w:p w14:paraId="1113628F" w14:textId="04D88735" w:rsidR="0061286A" w:rsidRDefault="00E64BC1" w:rsidP="00AD0943">
      <w:pPr>
        <w:ind w:left="0" w:firstLine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To follow</w:t>
      </w:r>
    </w:p>
    <w:sectPr w:rsidR="0061286A" w:rsidSect="007A6884">
      <w:pgSz w:w="11906" w:h="16838"/>
      <w:pgMar w:top="907" w:right="992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CE3847" w14:textId="77777777" w:rsidR="00E84DE6" w:rsidRDefault="00E84DE6" w:rsidP="00DF598D">
      <w:r>
        <w:separator/>
      </w:r>
    </w:p>
  </w:endnote>
  <w:endnote w:type="continuationSeparator" w:id="0">
    <w:p w14:paraId="7D82B6BB" w14:textId="77777777" w:rsidR="00E84DE6" w:rsidRDefault="00E84DE6" w:rsidP="00DF598D">
      <w:r>
        <w:continuationSeparator/>
      </w:r>
    </w:p>
  </w:endnote>
  <w:endnote w:type="continuationNotice" w:id="1">
    <w:p w14:paraId="66633E75" w14:textId="77777777" w:rsidR="00E84DE6" w:rsidRDefault="00E84DE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0512685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665C3E6" w14:textId="17D8BDB7" w:rsidR="004273D1" w:rsidRDefault="004273D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F684589" w14:textId="4905965A" w:rsidR="00DF598D" w:rsidRPr="00FE2D7B" w:rsidRDefault="00DF598D" w:rsidP="00DF598D">
    <w:pPr>
      <w:pStyle w:val="Footer"/>
      <w:jc w:val="cen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F7D65B" w14:textId="77777777" w:rsidR="00E84DE6" w:rsidRDefault="00E84DE6" w:rsidP="00DF598D">
      <w:r>
        <w:separator/>
      </w:r>
    </w:p>
  </w:footnote>
  <w:footnote w:type="continuationSeparator" w:id="0">
    <w:p w14:paraId="78DF7A51" w14:textId="77777777" w:rsidR="00E84DE6" w:rsidRDefault="00E84DE6" w:rsidP="00DF598D">
      <w:r>
        <w:continuationSeparator/>
      </w:r>
    </w:p>
  </w:footnote>
  <w:footnote w:type="continuationNotice" w:id="1">
    <w:p w14:paraId="1A5D4384" w14:textId="77777777" w:rsidR="00E84DE6" w:rsidRDefault="00E84DE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08B24" w14:textId="2B7D600D" w:rsidR="00DF598D" w:rsidRPr="00826C8C" w:rsidRDefault="00DF598D" w:rsidP="00826C8C">
    <w:pPr>
      <w:ind w:left="0" w:firstLine="0"/>
      <w:jc w:val="center"/>
      <w:rPr>
        <w:rFonts w:ascii="Arial" w:hAnsi="Arial" w:cs="Arial"/>
        <w:b/>
        <w:sz w:val="32"/>
        <w:szCs w:val="32"/>
      </w:rPr>
    </w:pPr>
    <w:r w:rsidRPr="00826C8C">
      <w:rPr>
        <w:rFonts w:ascii="Arial" w:hAnsi="Arial" w:cs="Arial"/>
        <w:b/>
        <w:sz w:val="32"/>
        <w:szCs w:val="32"/>
      </w:rPr>
      <w:t>Melverley Parish Council</w:t>
    </w:r>
  </w:p>
  <w:p w14:paraId="6DF6B4C6" w14:textId="77777777" w:rsidR="00F623D0" w:rsidRDefault="00F623D0" w:rsidP="00F623D0">
    <w:pPr>
      <w:ind w:left="0" w:firstLine="0"/>
      <w:jc w:val="center"/>
      <w:rPr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F6E0F"/>
    <w:multiLevelType w:val="hybridMultilevel"/>
    <w:tmpl w:val="79C879D6"/>
    <w:lvl w:ilvl="0" w:tplc="FFFFFFFF">
      <w:start w:val="1"/>
      <w:numFmt w:val="lowerRoman"/>
      <w:lvlText w:val="%1."/>
      <w:lvlJc w:val="right"/>
      <w:pPr>
        <w:ind w:left="2160" w:hanging="360"/>
      </w:pPr>
    </w:lvl>
    <w:lvl w:ilvl="1" w:tplc="FFFFFFFF" w:tentative="1">
      <w:start w:val="1"/>
      <w:numFmt w:val="lowerLetter"/>
      <w:lvlText w:val="%2."/>
      <w:lvlJc w:val="left"/>
      <w:pPr>
        <w:ind w:left="2880" w:hanging="360"/>
      </w:pPr>
    </w:lvl>
    <w:lvl w:ilvl="2" w:tplc="FFFFFFFF" w:tentative="1">
      <w:start w:val="1"/>
      <w:numFmt w:val="lowerRoman"/>
      <w:lvlText w:val="%3."/>
      <w:lvlJc w:val="right"/>
      <w:pPr>
        <w:ind w:left="3600" w:hanging="180"/>
      </w:pPr>
    </w:lvl>
    <w:lvl w:ilvl="3" w:tplc="FFFFFFFF" w:tentative="1">
      <w:start w:val="1"/>
      <w:numFmt w:val="decimal"/>
      <w:lvlText w:val="%4."/>
      <w:lvlJc w:val="left"/>
      <w:pPr>
        <w:ind w:left="4320" w:hanging="360"/>
      </w:pPr>
    </w:lvl>
    <w:lvl w:ilvl="4" w:tplc="FFFFFFFF" w:tentative="1">
      <w:start w:val="1"/>
      <w:numFmt w:val="lowerLetter"/>
      <w:lvlText w:val="%5."/>
      <w:lvlJc w:val="left"/>
      <w:pPr>
        <w:ind w:left="5040" w:hanging="360"/>
      </w:pPr>
    </w:lvl>
    <w:lvl w:ilvl="5" w:tplc="FFFFFFFF" w:tentative="1">
      <w:start w:val="1"/>
      <w:numFmt w:val="lowerRoman"/>
      <w:lvlText w:val="%6."/>
      <w:lvlJc w:val="right"/>
      <w:pPr>
        <w:ind w:left="5760" w:hanging="180"/>
      </w:pPr>
    </w:lvl>
    <w:lvl w:ilvl="6" w:tplc="FFFFFFFF" w:tentative="1">
      <w:start w:val="1"/>
      <w:numFmt w:val="decimal"/>
      <w:lvlText w:val="%7."/>
      <w:lvlJc w:val="left"/>
      <w:pPr>
        <w:ind w:left="6480" w:hanging="360"/>
      </w:pPr>
    </w:lvl>
    <w:lvl w:ilvl="7" w:tplc="FFFFFFFF" w:tentative="1">
      <w:start w:val="1"/>
      <w:numFmt w:val="lowerLetter"/>
      <w:lvlText w:val="%8."/>
      <w:lvlJc w:val="left"/>
      <w:pPr>
        <w:ind w:left="7200" w:hanging="360"/>
      </w:pPr>
    </w:lvl>
    <w:lvl w:ilvl="8" w:tplc="FFFFFFFF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18C154C1"/>
    <w:multiLevelType w:val="hybridMultilevel"/>
    <w:tmpl w:val="D734A156"/>
    <w:lvl w:ilvl="0" w:tplc="0809001B">
      <w:start w:val="1"/>
      <w:numFmt w:val="lowerRoman"/>
      <w:lvlText w:val="%1."/>
      <w:lvlJc w:val="righ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640" w:hanging="360"/>
      </w:pPr>
    </w:lvl>
    <w:lvl w:ilvl="2" w:tplc="0809001B" w:tentative="1">
      <w:start w:val="1"/>
      <w:numFmt w:val="lowerRoman"/>
      <w:lvlText w:val="%3."/>
      <w:lvlJc w:val="right"/>
      <w:pPr>
        <w:ind w:left="3360" w:hanging="180"/>
      </w:pPr>
    </w:lvl>
    <w:lvl w:ilvl="3" w:tplc="0809000F" w:tentative="1">
      <w:start w:val="1"/>
      <w:numFmt w:val="decimal"/>
      <w:lvlText w:val="%4."/>
      <w:lvlJc w:val="left"/>
      <w:pPr>
        <w:ind w:left="4080" w:hanging="360"/>
      </w:pPr>
    </w:lvl>
    <w:lvl w:ilvl="4" w:tplc="08090019" w:tentative="1">
      <w:start w:val="1"/>
      <w:numFmt w:val="lowerLetter"/>
      <w:lvlText w:val="%5."/>
      <w:lvlJc w:val="left"/>
      <w:pPr>
        <w:ind w:left="4800" w:hanging="360"/>
      </w:pPr>
    </w:lvl>
    <w:lvl w:ilvl="5" w:tplc="0809001B" w:tentative="1">
      <w:start w:val="1"/>
      <w:numFmt w:val="lowerRoman"/>
      <w:lvlText w:val="%6."/>
      <w:lvlJc w:val="right"/>
      <w:pPr>
        <w:ind w:left="5520" w:hanging="180"/>
      </w:pPr>
    </w:lvl>
    <w:lvl w:ilvl="6" w:tplc="0809000F" w:tentative="1">
      <w:start w:val="1"/>
      <w:numFmt w:val="decimal"/>
      <w:lvlText w:val="%7."/>
      <w:lvlJc w:val="left"/>
      <w:pPr>
        <w:ind w:left="6240" w:hanging="360"/>
      </w:pPr>
    </w:lvl>
    <w:lvl w:ilvl="7" w:tplc="08090019" w:tentative="1">
      <w:start w:val="1"/>
      <w:numFmt w:val="lowerLetter"/>
      <w:lvlText w:val="%8."/>
      <w:lvlJc w:val="left"/>
      <w:pPr>
        <w:ind w:left="6960" w:hanging="360"/>
      </w:pPr>
    </w:lvl>
    <w:lvl w:ilvl="8" w:tplc="080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2" w15:restartNumberingAfterBreak="0">
    <w:nsid w:val="1A950228"/>
    <w:multiLevelType w:val="hybridMultilevel"/>
    <w:tmpl w:val="16EE0938"/>
    <w:lvl w:ilvl="0" w:tplc="5644D334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200D58F8"/>
    <w:multiLevelType w:val="hybridMultilevel"/>
    <w:tmpl w:val="D18C850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75601B"/>
    <w:multiLevelType w:val="hybridMultilevel"/>
    <w:tmpl w:val="845400EA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 w15:restartNumberingAfterBreak="0">
    <w:nsid w:val="481D3C83"/>
    <w:multiLevelType w:val="hybridMultilevel"/>
    <w:tmpl w:val="55B0A9A0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021DD4"/>
    <w:multiLevelType w:val="hybridMultilevel"/>
    <w:tmpl w:val="F1BA1D58"/>
    <w:lvl w:ilvl="0" w:tplc="8568860A">
      <w:start w:val="1"/>
      <w:numFmt w:val="lowerRoman"/>
      <w:lvlText w:val="%1."/>
      <w:lvlJc w:val="right"/>
      <w:pPr>
        <w:ind w:left="19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4A28F6"/>
    <w:multiLevelType w:val="multilevel"/>
    <w:tmpl w:val="2ECEFCA6"/>
    <w:lvl w:ilvl="0">
      <w:start w:val="22"/>
      <w:numFmt w:val="decimal"/>
      <w:lvlText w:val="%1"/>
      <w:lvlJc w:val="left"/>
      <w:pPr>
        <w:ind w:left="617" w:hanging="617"/>
      </w:pPr>
      <w:rPr>
        <w:rFonts w:hint="default"/>
      </w:rPr>
    </w:lvl>
    <w:lvl w:ilvl="1">
      <w:start w:val="66"/>
      <w:numFmt w:val="decimal"/>
      <w:lvlText w:val="%1.%2"/>
      <w:lvlJc w:val="left"/>
      <w:pPr>
        <w:ind w:left="686" w:hanging="617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8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8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3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8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352" w:hanging="1800"/>
      </w:pPr>
      <w:rPr>
        <w:rFonts w:hint="default"/>
      </w:rPr>
    </w:lvl>
  </w:abstractNum>
  <w:abstractNum w:abstractNumId="8" w15:restartNumberingAfterBreak="0">
    <w:nsid w:val="578B4681"/>
    <w:multiLevelType w:val="hybridMultilevel"/>
    <w:tmpl w:val="FD36A0F0"/>
    <w:lvl w:ilvl="0" w:tplc="08090001">
      <w:start w:val="1"/>
      <w:numFmt w:val="bullet"/>
      <w:lvlText w:val=""/>
      <w:lvlJc w:val="left"/>
      <w:pPr>
        <w:ind w:left="276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48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20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92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64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36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08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80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529" w:hanging="360"/>
      </w:pPr>
      <w:rPr>
        <w:rFonts w:ascii="Wingdings" w:hAnsi="Wingdings" w:hint="default"/>
      </w:rPr>
    </w:lvl>
  </w:abstractNum>
  <w:abstractNum w:abstractNumId="9" w15:restartNumberingAfterBreak="0">
    <w:nsid w:val="59F83E13"/>
    <w:multiLevelType w:val="hybridMultilevel"/>
    <w:tmpl w:val="661495F6"/>
    <w:lvl w:ilvl="0" w:tplc="38B6F7CE">
      <w:start w:val="1"/>
      <w:numFmt w:val="lowerLetter"/>
      <w:lvlText w:val="%1)"/>
      <w:lvlJc w:val="left"/>
      <w:pPr>
        <w:ind w:left="234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065" w:hanging="360"/>
      </w:pPr>
    </w:lvl>
    <w:lvl w:ilvl="2" w:tplc="0809001B" w:tentative="1">
      <w:start w:val="1"/>
      <w:numFmt w:val="lowerRoman"/>
      <w:lvlText w:val="%3."/>
      <w:lvlJc w:val="right"/>
      <w:pPr>
        <w:ind w:left="3785" w:hanging="180"/>
      </w:pPr>
    </w:lvl>
    <w:lvl w:ilvl="3" w:tplc="0809000F" w:tentative="1">
      <w:start w:val="1"/>
      <w:numFmt w:val="decimal"/>
      <w:lvlText w:val="%4."/>
      <w:lvlJc w:val="left"/>
      <w:pPr>
        <w:ind w:left="4505" w:hanging="360"/>
      </w:pPr>
    </w:lvl>
    <w:lvl w:ilvl="4" w:tplc="08090019" w:tentative="1">
      <w:start w:val="1"/>
      <w:numFmt w:val="lowerLetter"/>
      <w:lvlText w:val="%5."/>
      <w:lvlJc w:val="left"/>
      <w:pPr>
        <w:ind w:left="5225" w:hanging="360"/>
      </w:pPr>
    </w:lvl>
    <w:lvl w:ilvl="5" w:tplc="0809001B" w:tentative="1">
      <w:start w:val="1"/>
      <w:numFmt w:val="lowerRoman"/>
      <w:lvlText w:val="%6."/>
      <w:lvlJc w:val="right"/>
      <w:pPr>
        <w:ind w:left="5945" w:hanging="180"/>
      </w:pPr>
    </w:lvl>
    <w:lvl w:ilvl="6" w:tplc="0809000F" w:tentative="1">
      <w:start w:val="1"/>
      <w:numFmt w:val="decimal"/>
      <w:lvlText w:val="%7."/>
      <w:lvlJc w:val="left"/>
      <w:pPr>
        <w:ind w:left="6665" w:hanging="360"/>
      </w:pPr>
    </w:lvl>
    <w:lvl w:ilvl="7" w:tplc="08090019" w:tentative="1">
      <w:start w:val="1"/>
      <w:numFmt w:val="lowerLetter"/>
      <w:lvlText w:val="%8."/>
      <w:lvlJc w:val="left"/>
      <w:pPr>
        <w:ind w:left="7385" w:hanging="360"/>
      </w:pPr>
    </w:lvl>
    <w:lvl w:ilvl="8" w:tplc="0809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10" w15:restartNumberingAfterBreak="0">
    <w:nsid w:val="5FB57DEA"/>
    <w:multiLevelType w:val="hybridMultilevel"/>
    <w:tmpl w:val="A268F258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1" w15:restartNumberingAfterBreak="0">
    <w:nsid w:val="602C3288"/>
    <w:multiLevelType w:val="hybridMultilevel"/>
    <w:tmpl w:val="B4581D60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2" w15:restartNumberingAfterBreak="0">
    <w:nsid w:val="634D3CC0"/>
    <w:multiLevelType w:val="hybridMultilevel"/>
    <w:tmpl w:val="79C879D6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3" w15:restartNumberingAfterBreak="0">
    <w:nsid w:val="63F61AD5"/>
    <w:multiLevelType w:val="hybridMultilevel"/>
    <w:tmpl w:val="1D8E2506"/>
    <w:lvl w:ilvl="0" w:tplc="313AF762">
      <w:start w:val="1"/>
      <w:numFmt w:val="lowerRoman"/>
      <w:lvlText w:val="%1."/>
      <w:lvlJc w:val="righ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3513832">
    <w:abstractNumId w:val="1"/>
  </w:num>
  <w:num w:numId="2" w16cid:durableId="1210268874">
    <w:abstractNumId w:val="12"/>
  </w:num>
  <w:num w:numId="3" w16cid:durableId="1694069377">
    <w:abstractNumId w:val="4"/>
  </w:num>
  <w:num w:numId="4" w16cid:durableId="982737123">
    <w:abstractNumId w:val="3"/>
  </w:num>
  <w:num w:numId="5" w16cid:durableId="487093948">
    <w:abstractNumId w:val="6"/>
  </w:num>
  <w:num w:numId="6" w16cid:durableId="462429208">
    <w:abstractNumId w:val="9"/>
  </w:num>
  <w:num w:numId="7" w16cid:durableId="73823518">
    <w:abstractNumId w:val="10"/>
  </w:num>
  <w:num w:numId="8" w16cid:durableId="455758921">
    <w:abstractNumId w:val="2"/>
  </w:num>
  <w:num w:numId="9" w16cid:durableId="1045834955">
    <w:abstractNumId w:val="13"/>
  </w:num>
  <w:num w:numId="10" w16cid:durableId="333383954">
    <w:abstractNumId w:val="7"/>
  </w:num>
  <w:num w:numId="11" w16cid:durableId="1305966775">
    <w:abstractNumId w:val="5"/>
  </w:num>
  <w:num w:numId="12" w16cid:durableId="394011551">
    <w:abstractNumId w:val="0"/>
  </w:num>
  <w:num w:numId="13" w16cid:durableId="1795440051">
    <w:abstractNumId w:val="11"/>
  </w:num>
  <w:num w:numId="14" w16cid:durableId="506527992">
    <w:abstractNumId w:val="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4979"/>
    <w:rsid w:val="00000F10"/>
    <w:rsid w:val="000017E6"/>
    <w:rsid w:val="00002C2C"/>
    <w:rsid w:val="00004D53"/>
    <w:rsid w:val="000078B8"/>
    <w:rsid w:val="00023B29"/>
    <w:rsid w:val="00024CF8"/>
    <w:rsid w:val="00035200"/>
    <w:rsid w:val="00035702"/>
    <w:rsid w:val="00036E65"/>
    <w:rsid w:val="000403F7"/>
    <w:rsid w:val="000414B4"/>
    <w:rsid w:val="00050651"/>
    <w:rsid w:val="00053AF8"/>
    <w:rsid w:val="00054766"/>
    <w:rsid w:val="000570FA"/>
    <w:rsid w:val="0005780F"/>
    <w:rsid w:val="00057A8D"/>
    <w:rsid w:val="00060586"/>
    <w:rsid w:val="00060D73"/>
    <w:rsid w:val="000647A5"/>
    <w:rsid w:val="00064959"/>
    <w:rsid w:val="000650DE"/>
    <w:rsid w:val="00067D31"/>
    <w:rsid w:val="00072EE1"/>
    <w:rsid w:val="000749F7"/>
    <w:rsid w:val="0007738C"/>
    <w:rsid w:val="00080E60"/>
    <w:rsid w:val="00081041"/>
    <w:rsid w:val="0008174A"/>
    <w:rsid w:val="000851AE"/>
    <w:rsid w:val="00091E26"/>
    <w:rsid w:val="0009344F"/>
    <w:rsid w:val="000967B0"/>
    <w:rsid w:val="00096B10"/>
    <w:rsid w:val="0009793F"/>
    <w:rsid w:val="000A2F0C"/>
    <w:rsid w:val="000A3503"/>
    <w:rsid w:val="000A37A2"/>
    <w:rsid w:val="000A635C"/>
    <w:rsid w:val="000A7B79"/>
    <w:rsid w:val="000B5CA4"/>
    <w:rsid w:val="000C1264"/>
    <w:rsid w:val="000C4BF8"/>
    <w:rsid w:val="000D1A74"/>
    <w:rsid w:val="000D1CE9"/>
    <w:rsid w:val="000D4ECA"/>
    <w:rsid w:val="000E146B"/>
    <w:rsid w:val="000E6B5E"/>
    <w:rsid w:val="000F1666"/>
    <w:rsid w:val="000F1E2F"/>
    <w:rsid w:val="000F4187"/>
    <w:rsid w:val="000F5C0D"/>
    <w:rsid w:val="000F6CAB"/>
    <w:rsid w:val="0010044C"/>
    <w:rsid w:val="001016AA"/>
    <w:rsid w:val="0010472B"/>
    <w:rsid w:val="00113C3C"/>
    <w:rsid w:val="001152CE"/>
    <w:rsid w:val="00123DD0"/>
    <w:rsid w:val="0012486D"/>
    <w:rsid w:val="001261C4"/>
    <w:rsid w:val="0013110D"/>
    <w:rsid w:val="00132381"/>
    <w:rsid w:val="00134834"/>
    <w:rsid w:val="00134D7F"/>
    <w:rsid w:val="00136050"/>
    <w:rsid w:val="0014541F"/>
    <w:rsid w:val="00145607"/>
    <w:rsid w:val="00145A81"/>
    <w:rsid w:val="00150B2D"/>
    <w:rsid w:val="00152203"/>
    <w:rsid w:val="0015236F"/>
    <w:rsid w:val="00155347"/>
    <w:rsid w:val="00155878"/>
    <w:rsid w:val="00156F82"/>
    <w:rsid w:val="00160A14"/>
    <w:rsid w:val="001629BE"/>
    <w:rsid w:val="00173664"/>
    <w:rsid w:val="00174C2A"/>
    <w:rsid w:val="00175D12"/>
    <w:rsid w:val="001761CB"/>
    <w:rsid w:val="00180535"/>
    <w:rsid w:val="00184AB2"/>
    <w:rsid w:val="00185991"/>
    <w:rsid w:val="001879D0"/>
    <w:rsid w:val="001940F2"/>
    <w:rsid w:val="001A0356"/>
    <w:rsid w:val="001A3C52"/>
    <w:rsid w:val="001B06B8"/>
    <w:rsid w:val="001B167E"/>
    <w:rsid w:val="001B3310"/>
    <w:rsid w:val="001B4B52"/>
    <w:rsid w:val="001B5FBD"/>
    <w:rsid w:val="001C3447"/>
    <w:rsid w:val="001C52A5"/>
    <w:rsid w:val="001C601E"/>
    <w:rsid w:val="001C72E4"/>
    <w:rsid w:val="001D08EF"/>
    <w:rsid w:val="001D1455"/>
    <w:rsid w:val="001D3C80"/>
    <w:rsid w:val="001D5FF6"/>
    <w:rsid w:val="001D71D5"/>
    <w:rsid w:val="001F57E8"/>
    <w:rsid w:val="001F7E4F"/>
    <w:rsid w:val="00202FC5"/>
    <w:rsid w:val="00204A75"/>
    <w:rsid w:val="0021155A"/>
    <w:rsid w:val="00211933"/>
    <w:rsid w:val="00214C56"/>
    <w:rsid w:val="00216052"/>
    <w:rsid w:val="0023151D"/>
    <w:rsid w:val="00233E21"/>
    <w:rsid w:val="00234295"/>
    <w:rsid w:val="0023607F"/>
    <w:rsid w:val="002402D7"/>
    <w:rsid w:val="00252189"/>
    <w:rsid w:val="0025381D"/>
    <w:rsid w:val="00254FAD"/>
    <w:rsid w:val="00255677"/>
    <w:rsid w:val="00260711"/>
    <w:rsid w:val="00261A15"/>
    <w:rsid w:val="00262791"/>
    <w:rsid w:val="00264AA1"/>
    <w:rsid w:val="002668A5"/>
    <w:rsid w:val="00267821"/>
    <w:rsid w:val="00267D92"/>
    <w:rsid w:val="00270248"/>
    <w:rsid w:val="00272712"/>
    <w:rsid w:val="002737FC"/>
    <w:rsid w:val="00282868"/>
    <w:rsid w:val="00286220"/>
    <w:rsid w:val="002863B7"/>
    <w:rsid w:val="00290B50"/>
    <w:rsid w:val="00294482"/>
    <w:rsid w:val="002A4D65"/>
    <w:rsid w:val="002B188E"/>
    <w:rsid w:val="002B223E"/>
    <w:rsid w:val="002B4A8D"/>
    <w:rsid w:val="002B7E82"/>
    <w:rsid w:val="002C18FE"/>
    <w:rsid w:val="002C2533"/>
    <w:rsid w:val="002C4417"/>
    <w:rsid w:val="002C4658"/>
    <w:rsid w:val="002D2425"/>
    <w:rsid w:val="002D2E24"/>
    <w:rsid w:val="002D456A"/>
    <w:rsid w:val="002D4D18"/>
    <w:rsid w:val="002D5679"/>
    <w:rsid w:val="002E0E1A"/>
    <w:rsid w:val="002E55A9"/>
    <w:rsid w:val="002E7242"/>
    <w:rsid w:val="002E7951"/>
    <w:rsid w:val="00304393"/>
    <w:rsid w:val="003076C9"/>
    <w:rsid w:val="00316B83"/>
    <w:rsid w:val="0032349B"/>
    <w:rsid w:val="00324039"/>
    <w:rsid w:val="00324368"/>
    <w:rsid w:val="00324FEC"/>
    <w:rsid w:val="003254FB"/>
    <w:rsid w:val="00326558"/>
    <w:rsid w:val="0033144F"/>
    <w:rsid w:val="00332329"/>
    <w:rsid w:val="00332C75"/>
    <w:rsid w:val="0033356F"/>
    <w:rsid w:val="00334BFE"/>
    <w:rsid w:val="00337BCF"/>
    <w:rsid w:val="00340B40"/>
    <w:rsid w:val="00345D8C"/>
    <w:rsid w:val="00347970"/>
    <w:rsid w:val="00350882"/>
    <w:rsid w:val="003527A3"/>
    <w:rsid w:val="003559C0"/>
    <w:rsid w:val="00360932"/>
    <w:rsid w:val="00360B82"/>
    <w:rsid w:val="00360DE1"/>
    <w:rsid w:val="00364B11"/>
    <w:rsid w:val="0037411F"/>
    <w:rsid w:val="00375E6D"/>
    <w:rsid w:val="00377A8E"/>
    <w:rsid w:val="00385AE4"/>
    <w:rsid w:val="00390B1C"/>
    <w:rsid w:val="00393CE3"/>
    <w:rsid w:val="00394FF8"/>
    <w:rsid w:val="00395757"/>
    <w:rsid w:val="00395DA6"/>
    <w:rsid w:val="003A0CE9"/>
    <w:rsid w:val="003A1369"/>
    <w:rsid w:val="003A1D15"/>
    <w:rsid w:val="003A27BC"/>
    <w:rsid w:val="003A42BB"/>
    <w:rsid w:val="003A7089"/>
    <w:rsid w:val="003B0167"/>
    <w:rsid w:val="003B1263"/>
    <w:rsid w:val="003B18EA"/>
    <w:rsid w:val="003B2728"/>
    <w:rsid w:val="003B3BEA"/>
    <w:rsid w:val="003B4ABD"/>
    <w:rsid w:val="003B6389"/>
    <w:rsid w:val="003C07DC"/>
    <w:rsid w:val="003C6CD0"/>
    <w:rsid w:val="003C7540"/>
    <w:rsid w:val="003D0438"/>
    <w:rsid w:val="003D1CF9"/>
    <w:rsid w:val="003D3DB2"/>
    <w:rsid w:val="003D3F9D"/>
    <w:rsid w:val="003E1727"/>
    <w:rsid w:val="003E6A69"/>
    <w:rsid w:val="003F12DA"/>
    <w:rsid w:val="00400397"/>
    <w:rsid w:val="00402F16"/>
    <w:rsid w:val="00411B78"/>
    <w:rsid w:val="00413785"/>
    <w:rsid w:val="00414D1D"/>
    <w:rsid w:val="00415E3C"/>
    <w:rsid w:val="0042451F"/>
    <w:rsid w:val="004273D1"/>
    <w:rsid w:val="004275FA"/>
    <w:rsid w:val="00427F2A"/>
    <w:rsid w:val="00431536"/>
    <w:rsid w:val="00434C2B"/>
    <w:rsid w:val="00434F9B"/>
    <w:rsid w:val="004359D6"/>
    <w:rsid w:val="00437110"/>
    <w:rsid w:val="004424A8"/>
    <w:rsid w:val="0044496E"/>
    <w:rsid w:val="00444B0D"/>
    <w:rsid w:val="004451AA"/>
    <w:rsid w:val="00451331"/>
    <w:rsid w:val="004513EA"/>
    <w:rsid w:val="0045216C"/>
    <w:rsid w:val="004525BF"/>
    <w:rsid w:val="00453056"/>
    <w:rsid w:val="004550DE"/>
    <w:rsid w:val="00457781"/>
    <w:rsid w:val="004601EB"/>
    <w:rsid w:val="00462078"/>
    <w:rsid w:val="00465A58"/>
    <w:rsid w:val="00465D66"/>
    <w:rsid w:val="00465FEA"/>
    <w:rsid w:val="00467BD9"/>
    <w:rsid w:val="00472D30"/>
    <w:rsid w:val="0047485A"/>
    <w:rsid w:val="004764C7"/>
    <w:rsid w:val="00477CE8"/>
    <w:rsid w:val="004832B7"/>
    <w:rsid w:val="004837C9"/>
    <w:rsid w:val="004858C3"/>
    <w:rsid w:val="0049144A"/>
    <w:rsid w:val="004931C9"/>
    <w:rsid w:val="00496519"/>
    <w:rsid w:val="004A0881"/>
    <w:rsid w:val="004A0B6F"/>
    <w:rsid w:val="004A0D47"/>
    <w:rsid w:val="004A49E6"/>
    <w:rsid w:val="004B0F3C"/>
    <w:rsid w:val="004B22D4"/>
    <w:rsid w:val="004B63E0"/>
    <w:rsid w:val="004C374C"/>
    <w:rsid w:val="004C3D77"/>
    <w:rsid w:val="004C73B7"/>
    <w:rsid w:val="004D0BEA"/>
    <w:rsid w:val="004D4FF6"/>
    <w:rsid w:val="004D5E90"/>
    <w:rsid w:val="004D79ED"/>
    <w:rsid w:val="004E1832"/>
    <w:rsid w:val="004E1FED"/>
    <w:rsid w:val="004F1DB1"/>
    <w:rsid w:val="004F4B24"/>
    <w:rsid w:val="004F63F9"/>
    <w:rsid w:val="00503DBF"/>
    <w:rsid w:val="005067AD"/>
    <w:rsid w:val="00506F74"/>
    <w:rsid w:val="00507CDB"/>
    <w:rsid w:val="005102FE"/>
    <w:rsid w:val="00516955"/>
    <w:rsid w:val="00524352"/>
    <w:rsid w:val="00525DCB"/>
    <w:rsid w:val="00530BE6"/>
    <w:rsid w:val="00533496"/>
    <w:rsid w:val="00534D96"/>
    <w:rsid w:val="005409F3"/>
    <w:rsid w:val="005414B3"/>
    <w:rsid w:val="00541646"/>
    <w:rsid w:val="00550711"/>
    <w:rsid w:val="005551FB"/>
    <w:rsid w:val="005702AF"/>
    <w:rsid w:val="0057033C"/>
    <w:rsid w:val="00571AC3"/>
    <w:rsid w:val="00572D9E"/>
    <w:rsid w:val="0057371A"/>
    <w:rsid w:val="0058288A"/>
    <w:rsid w:val="00584418"/>
    <w:rsid w:val="00584920"/>
    <w:rsid w:val="00585E55"/>
    <w:rsid w:val="00590ED7"/>
    <w:rsid w:val="005941E5"/>
    <w:rsid w:val="00594785"/>
    <w:rsid w:val="005A17DE"/>
    <w:rsid w:val="005A5916"/>
    <w:rsid w:val="005B05F0"/>
    <w:rsid w:val="005B3E43"/>
    <w:rsid w:val="005B49C1"/>
    <w:rsid w:val="005B54BF"/>
    <w:rsid w:val="005B6DB0"/>
    <w:rsid w:val="005C2A8A"/>
    <w:rsid w:val="005C2DF9"/>
    <w:rsid w:val="005C5636"/>
    <w:rsid w:val="005C685C"/>
    <w:rsid w:val="005D5CDD"/>
    <w:rsid w:val="005D73FD"/>
    <w:rsid w:val="005E0F00"/>
    <w:rsid w:val="005E1353"/>
    <w:rsid w:val="005E20B1"/>
    <w:rsid w:val="005E745D"/>
    <w:rsid w:val="005F14B6"/>
    <w:rsid w:val="005F7186"/>
    <w:rsid w:val="00601EB0"/>
    <w:rsid w:val="006036D6"/>
    <w:rsid w:val="0060654D"/>
    <w:rsid w:val="00606A09"/>
    <w:rsid w:val="00607395"/>
    <w:rsid w:val="006104CD"/>
    <w:rsid w:val="0061156B"/>
    <w:rsid w:val="006127AC"/>
    <w:rsid w:val="0061286A"/>
    <w:rsid w:val="00613845"/>
    <w:rsid w:val="00614003"/>
    <w:rsid w:val="00616159"/>
    <w:rsid w:val="00620179"/>
    <w:rsid w:val="00621FAF"/>
    <w:rsid w:val="00630BAB"/>
    <w:rsid w:val="00631DD1"/>
    <w:rsid w:val="00633245"/>
    <w:rsid w:val="00655AEB"/>
    <w:rsid w:val="0065782B"/>
    <w:rsid w:val="006629F8"/>
    <w:rsid w:val="00663BCD"/>
    <w:rsid w:val="00663C80"/>
    <w:rsid w:val="006659EF"/>
    <w:rsid w:val="00670C56"/>
    <w:rsid w:val="006730C9"/>
    <w:rsid w:val="00677367"/>
    <w:rsid w:val="006809F0"/>
    <w:rsid w:val="00685150"/>
    <w:rsid w:val="00685A05"/>
    <w:rsid w:val="006940D2"/>
    <w:rsid w:val="0069517B"/>
    <w:rsid w:val="006A3CFE"/>
    <w:rsid w:val="006A4C42"/>
    <w:rsid w:val="006B4BA8"/>
    <w:rsid w:val="006C43FD"/>
    <w:rsid w:val="006C46CE"/>
    <w:rsid w:val="006D049D"/>
    <w:rsid w:val="006D2055"/>
    <w:rsid w:val="006D78B7"/>
    <w:rsid w:val="006F45DF"/>
    <w:rsid w:val="006F656D"/>
    <w:rsid w:val="00701C47"/>
    <w:rsid w:val="00704807"/>
    <w:rsid w:val="00706D72"/>
    <w:rsid w:val="0070774E"/>
    <w:rsid w:val="00710F9F"/>
    <w:rsid w:val="0071121D"/>
    <w:rsid w:val="007139E9"/>
    <w:rsid w:val="0072150D"/>
    <w:rsid w:val="00723327"/>
    <w:rsid w:val="007242C3"/>
    <w:rsid w:val="007254E8"/>
    <w:rsid w:val="007275F8"/>
    <w:rsid w:val="007311EB"/>
    <w:rsid w:val="00735C0F"/>
    <w:rsid w:val="00735C8D"/>
    <w:rsid w:val="00737842"/>
    <w:rsid w:val="00740311"/>
    <w:rsid w:val="007472AB"/>
    <w:rsid w:val="007548E5"/>
    <w:rsid w:val="00755C75"/>
    <w:rsid w:val="00755F06"/>
    <w:rsid w:val="00760C61"/>
    <w:rsid w:val="00767F11"/>
    <w:rsid w:val="00775D95"/>
    <w:rsid w:val="00781C5E"/>
    <w:rsid w:val="0078339A"/>
    <w:rsid w:val="007836C5"/>
    <w:rsid w:val="00785776"/>
    <w:rsid w:val="00787010"/>
    <w:rsid w:val="00791B5D"/>
    <w:rsid w:val="00792F06"/>
    <w:rsid w:val="0079658D"/>
    <w:rsid w:val="007A25AF"/>
    <w:rsid w:val="007A2815"/>
    <w:rsid w:val="007A39CF"/>
    <w:rsid w:val="007A6884"/>
    <w:rsid w:val="007B1964"/>
    <w:rsid w:val="007B38DC"/>
    <w:rsid w:val="007B3B88"/>
    <w:rsid w:val="007B47E7"/>
    <w:rsid w:val="007B6A72"/>
    <w:rsid w:val="007C34FB"/>
    <w:rsid w:val="007D082F"/>
    <w:rsid w:val="007D3950"/>
    <w:rsid w:val="007D3FF2"/>
    <w:rsid w:val="007D5515"/>
    <w:rsid w:val="007E0256"/>
    <w:rsid w:val="007E1963"/>
    <w:rsid w:val="007E6597"/>
    <w:rsid w:val="007F135A"/>
    <w:rsid w:val="007F14F0"/>
    <w:rsid w:val="007F1AEC"/>
    <w:rsid w:val="007F231E"/>
    <w:rsid w:val="007F30A5"/>
    <w:rsid w:val="007F5BD7"/>
    <w:rsid w:val="007F6375"/>
    <w:rsid w:val="007F6672"/>
    <w:rsid w:val="008015E7"/>
    <w:rsid w:val="00805562"/>
    <w:rsid w:val="00805C0C"/>
    <w:rsid w:val="008112BF"/>
    <w:rsid w:val="00811D29"/>
    <w:rsid w:val="008121EC"/>
    <w:rsid w:val="00815FFD"/>
    <w:rsid w:val="00817DB4"/>
    <w:rsid w:val="008200E5"/>
    <w:rsid w:val="00820EDF"/>
    <w:rsid w:val="008237BC"/>
    <w:rsid w:val="0082680D"/>
    <w:rsid w:val="00826C8C"/>
    <w:rsid w:val="00827DAC"/>
    <w:rsid w:val="008308ED"/>
    <w:rsid w:val="008324AD"/>
    <w:rsid w:val="00834756"/>
    <w:rsid w:val="008356B6"/>
    <w:rsid w:val="00835AC3"/>
    <w:rsid w:val="00845D6D"/>
    <w:rsid w:val="008472A9"/>
    <w:rsid w:val="00851BF6"/>
    <w:rsid w:val="008520AF"/>
    <w:rsid w:val="0085215C"/>
    <w:rsid w:val="00852FC7"/>
    <w:rsid w:val="00854F0E"/>
    <w:rsid w:val="008614F3"/>
    <w:rsid w:val="008619D4"/>
    <w:rsid w:val="008652BA"/>
    <w:rsid w:val="0087134B"/>
    <w:rsid w:val="00871B16"/>
    <w:rsid w:val="0087713F"/>
    <w:rsid w:val="00881FA3"/>
    <w:rsid w:val="00895CE0"/>
    <w:rsid w:val="008A06F4"/>
    <w:rsid w:val="008A0B2E"/>
    <w:rsid w:val="008A21CC"/>
    <w:rsid w:val="008A54E9"/>
    <w:rsid w:val="008A6DC7"/>
    <w:rsid w:val="008B3EAB"/>
    <w:rsid w:val="008B56A9"/>
    <w:rsid w:val="008B5B4A"/>
    <w:rsid w:val="008C79E3"/>
    <w:rsid w:val="008D1786"/>
    <w:rsid w:val="008D3DAD"/>
    <w:rsid w:val="008E457E"/>
    <w:rsid w:val="008E4FBA"/>
    <w:rsid w:val="008E64B7"/>
    <w:rsid w:val="008E6CAC"/>
    <w:rsid w:val="008F62CA"/>
    <w:rsid w:val="008F6F65"/>
    <w:rsid w:val="008F79D7"/>
    <w:rsid w:val="00910AFA"/>
    <w:rsid w:val="0091251C"/>
    <w:rsid w:val="0091419B"/>
    <w:rsid w:val="009242A1"/>
    <w:rsid w:val="00925B6B"/>
    <w:rsid w:val="00930E86"/>
    <w:rsid w:val="00932BE2"/>
    <w:rsid w:val="009348EA"/>
    <w:rsid w:val="00935DC8"/>
    <w:rsid w:val="00944E98"/>
    <w:rsid w:val="00946319"/>
    <w:rsid w:val="00951B59"/>
    <w:rsid w:val="0095337B"/>
    <w:rsid w:val="00953A58"/>
    <w:rsid w:val="009543ED"/>
    <w:rsid w:val="00957684"/>
    <w:rsid w:val="0096499C"/>
    <w:rsid w:val="00965653"/>
    <w:rsid w:val="009673BF"/>
    <w:rsid w:val="00972FAF"/>
    <w:rsid w:val="009806C7"/>
    <w:rsid w:val="0098142B"/>
    <w:rsid w:val="00981ECE"/>
    <w:rsid w:val="00986298"/>
    <w:rsid w:val="009951D1"/>
    <w:rsid w:val="00996D89"/>
    <w:rsid w:val="009B04E2"/>
    <w:rsid w:val="009B09E5"/>
    <w:rsid w:val="009B247D"/>
    <w:rsid w:val="009B2E13"/>
    <w:rsid w:val="009C0510"/>
    <w:rsid w:val="009C3F88"/>
    <w:rsid w:val="009C601D"/>
    <w:rsid w:val="009C6780"/>
    <w:rsid w:val="009C7874"/>
    <w:rsid w:val="009D3B5E"/>
    <w:rsid w:val="009D3CD6"/>
    <w:rsid w:val="009D50B4"/>
    <w:rsid w:val="009D5BB1"/>
    <w:rsid w:val="009D5E5F"/>
    <w:rsid w:val="009D5EF5"/>
    <w:rsid w:val="009D6675"/>
    <w:rsid w:val="009E09A8"/>
    <w:rsid w:val="009E0EC3"/>
    <w:rsid w:val="009E41A8"/>
    <w:rsid w:val="009F1481"/>
    <w:rsid w:val="009F34A8"/>
    <w:rsid w:val="009F35F0"/>
    <w:rsid w:val="009F56FB"/>
    <w:rsid w:val="009F6BB8"/>
    <w:rsid w:val="009F6D38"/>
    <w:rsid w:val="00A0104D"/>
    <w:rsid w:val="00A02694"/>
    <w:rsid w:val="00A026D4"/>
    <w:rsid w:val="00A034C0"/>
    <w:rsid w:val="00A0656F"/>
    <w:rsid w:val="00A07ACF"/>
    <w:rsid w:val="00A20669"/>
    <w:rsid w:val="00A243C0"/>
    <w:rsid w:val="00A251B3"/>
    <w:rsid w:val="00A27E22"/>
    <w:rsid w:val="00A30235"/>
    <w:rsid w:val="00A34B2C"/>
    <w:rsid w:val="00A3566E"/>
    <w:rsid w:val="00A35E5E"/>
    <w:rsid w:val="00A37C3E"/>
    <w:rsid w:val="00A37C73"/>
    <w:rsid w:val="00A4082C"/>
    <w:rsid w:val="00A40D7A"/>
    <w:rsid w:val="00A471C2"/>
    <w:rsid w:val="00A518CC"/>
    <w:rsid w:val="00A62852"/>
    <w:rsid w:val="00A6461D"/>
    <w:rsid w:val="00A67301"/>
    <w:rsid w:val="00A73B70"/>
    <w:rsid w:val="00A773AD"/>
    <w:rsid w:val="00A87C9F"/>
    <w:rsid w:val="00A917C7"/>
    <w:rsid w:val="00A9522C"/>
    <w:rsid w:val="00A96CA4"/>
    <w:rsid w:val="00AA3E78"/>
    <w:rsid w:val="00AA64D3"/>
    <w:rsid w:val="00AB4FE0"/>
    <w:rsid w:val="00AB517B"/>
    <w:rsid w:val="00AB6317"/>
    <w:rsid w:val="00AC16E4"/>
    <w:rsid w:val="00AC4B51"/>
    <w:rsid w:val="00AC67EE"/>
    <w:rsid w:val="00AD0433"/>
    <w:rsid w:val="00AD0943"/>
    <w:rsid w:val="00AD0A1C"/>
    <w:rsid w:val="00AD1F61"/>
    <w:rsid w:val="00AD4D44"/>
    <w:rsid w:val="00AD5BDF"/>
    <w:rsid w:val="00AD78D1"/>
    <w:rsid w:val="00AE0382"/>
    <w:rsid w:val="00AE097B"/>
    <w:rsid w:val="00AE23E9"/>
    <w:rsid w:val="00AE60B5"/>
    <w:rsid w:val="00AE75AB"/>
    <w:rsid w:val="00AF5C45"/>
    <w:rsid w:val="00AF7526"/>
    <w:rsid w:val="00B009A4"/>
    <w:rsid w:val="00B04624"/>
    <w:rsid w:val="00B05F38"/>
    <w:rsid w:val="00B07528"/>
    <w:rsid w:val="00B07B5A"/>
    <w:rsid w:val="00B07DFE"/>
    <w:rsid w:val="00B10352"/>
    <w:rsid w:val="00B1428A"/>
    <w:rsid w:val="00B22CBC"/>
    <w:rsid w:val="00B24979"/>
    <w:rsid w:val="00B25078"/>
    <w:rsid w:val="00B26A92"/>
    <w:rsid w:val="00B26EBF"/>
    <w:rsid w:val="00B27084"/>
    <w:rsid w:val="00B36032"/>
    <w:rsid w:val="00B36667"/>
    <w:rsid w:val="00B4041D"/>
    <w:rsid w:val="00B42E71"/>
    <w:rsid w:val="00B43E68"/>
    <w:rsid w:val="00B444EB"/>
    <w:rsid w:val="00B50AD0"/>
    <w:rsid w:val="00B556A5"/>
    <w:rsid w:val="00B57340"/>
    <w:rsid w:val="00B61774"/>
    <w:rsid w:val="00B63889"/>
    <w:rsid w:val="00B647EE"/>
    <w:rsid w:val="00B66D4F"/>
    <w:rsid w:val="00B67465"/>
    <w:rsid w:val="00B67FEE"/>
    <w:rsid w:val="00B70435"/>
    <w:rsid w:val="00B73F1A"/>
    <w:rsid w:val="00B801D1"/>
    <w:rsid w:val="00B803DF"/>
    <w:rsid w:val="00B83855"/>
    <w:rsid w:val="00B87708"/>
    <w:rsid w:val="00B87D34"/>
    <w:rsid w:val="00B93214"/>
    <w:rsid w:val="00B975BF"/>
    <w:rsid w:val="00BA05F1"/>
    <w:rsid w:val="00BA5705"/>
    <w:rsid w:val="00BA5F75"/>
    <w:rsid w:val="00BB1E79"/>
    <w:rsid w:val="00BB66AD"/>
    <w:rsid w:val="00BC3CE2"/>
    <w:rsid w:val="00BC3E9B"/>
    <w:rsid w:val="00BC488B"/>
    <w:rsid w:val="00BC5744"/>
    <w:rsid w:val="00BC7B60"/>
    <w:rsid w:val="00BD2039"/>
    <w:rsid w:val="00BD5D55"/>
    <w:rsid w:val="00BE0B4B"/>
    <w:rsid w:val="00BE0E23"/>
    <w:rsid w:val="00BE14FD"/>
    <w:rsid w:val="00BE2C8E"/>
    <w:rsid w:val="00BF1DC3"/>
    <w:rsid w:val="00BF5F9F"/>
    <w:rsid w:val="00C015AF"/>
    <w:rsid w:val="00C03AA4"/>
    <w:rsid w:val="00C03F6C"/>
    <w:rsid w:val="00C05A8C"/>
    <w:rsid w:val="00C11223"/>
    <w:rsid w:val="00C11F4D"/>
    <w:rsid w:val="00C13585"/>
    <w:rsid w:val="00C13A93"/>
    <w:rsid w:val="00C154EA"/>
    <w:rsid w:val="00C20720"/>
    <w:rsid w:val="00C234D0"/>
    <w:rsid w:val="00C23962"/>
    <w:rsid w:val="00C23E5F"/>
    <w:rsid w:val="00C26515"/>
    <w:rsid w:val="00C35BAB"/>
    <w:rsid w:val="00C35F3D"/>
    <w:rsid w:val="00C36BF7"/>
    <w:rsid w:val="00C400E8"/>
    <w:rsid w:val="00C43FB3"/>
    <w:rsid w:val="00C47ED2"/>
    <w:rsid w:val="00C52604"/>
    <w:rsid w:val="00C611A1"/>
    <w:rsid w:val="00C64BEC"/>
    <w:rsid w:val="00C67116"/>
    <w:rsid w:val="00C71EA0"/>
    <w:rsid w:val="00C737E4"/>
    <w:rsid w:val="00C752A6"/>
    <w:rsid w:val="00C859BD"/>
    <w:rsid w:val="00C91363"/>
    <w:rsid w:val="00C92B0D"/>
    <w:rsid w:val="00C94133"/>
    <w:rsid w:val="00C960E8"/>
    <w:rsid w:val="00C967DB"/>
    <w:rsid w:val="00CA03E4"/>
    <w:rsid w:val="00CA4094"/>
    <w:rsid w:val="00CA4882"/>
    <w:rsid w:val="00CB0F13"/>
    <w:rsid w:val="00CB5C54"/>
    <w:rsid w:val="00CB7124"/>
    <w:rsid w:val="00CC131A"/>
    <w:rsid w:val="00CC1937"/>
    <w:rsid w:val="00CC7A1E"/>
    <w:rsid w:val="00CD20E0"/>
    <w:rsid w:val="00CD42BB"/>
    <w:rsid w:val="00CD47F6"/>
    <w:rsid w:val="00CD521E"/>
    <w:rsid w:val="00CD6D38"/>
    <w:rsid w:val="00CE1387"/>
    <w:rsid w:val="00CE1ABD"/>
    <w:rsid w:val="00CE4BB8"/>
    <w:rsid w:val="00CE58BF"/>
    <w:rsid w:val="00CF0FCE"/>
    <w:rsid w:val="00CF1CDD"/>
    <w:rsid w:val="00CF2C52"/>
    <w:rsid w:val="00CF4B46"/>
    <w:rsid w:val="00CF4D58"/>
    <w:rsid w:val="00CF5D0E"/>
    <w:rsid w:val="00CF7E5A"/>
    <w:rsid w:val="00D0027F"/>
    <w:rsid w:val="00D01B7D"/>
    <w:rsid w:val="00D04880"/>
    <w:rsid w:val="00D057A9"/>
    <w:rsid w:val="00D13972"/>
    <w:rsid w:val="00D13ADF"/>
    <w:rsid w:val="00D14C6D"/>
    <w:rsid w:val="00D15021"/>
    <w:rsid w:val="00D16A6B"/>
    <w:rsid w:val="00D21D06"/>
    <w:rsid w:val="00D23C70"/>
    <w:rsid w:val="00D301BB"/>
    <w:rsid w:val="00D3491F"/>
    <w:rsid w:val="00D406FE"/>
    <w:rsid w:val="00D414A7"/>
    <w:rsid w:val="00D41E07"/>
    <w:rsid w:val="00D45A1E"/>
    <w:rsid w:val="00D52905"/>
    <w:rsid w:val="00D6026C"/>
    <w:rsid w:val="00D62D2B"/>
    <w:rsid w:val="00D6570B"/>
    <w:rsid w:val="00D67F8E"/>
    <w:rsid w:val="00D72B78"/>
    <w:rsid w:val="00D7426B"/>
    <w:rsid w:val="00D80352"/>
    <w:rsid w:val="00D82515"/>
    <w:rsid w:val="00D85F0B"/>
    <w:rsid w:val="00D952B3"/>
    <w:rsid w:val="00D95E5D"/>
    <w:rsid w:val="00D97D88"/>
    <w:rsid w:val="00DA230E"/>
    <w:rsid w:val="00DA5A42"/>
    <w:rsid w:val="00DA71FD"/>
    <w:rsid w:val="00DA7C55"/>
    <w:rsid w:val="00DB23DC"/>
    <w:rsid w:val="00DB42E3"/>
    <w:rsid w:val="00DC1EAF"/>
    <w:rsid w:val="00DC2825"/>
    <w:rsid w:val="00DC2E01"/>
    <w:rsid w:val="00DC4810"/>
    <w:rsid w:val="00DC7CD1"/>
    <w:rsid w:val="00DD0C04"/>
    <w:rsid w:val="00DD1113"/>
    <w:rsid w:val="00DD1F7B"/>
    <w:rsid w:val="00DD5622"/>
    <w:rsid w:val="00DE6235"/>
    <w:rsid w:val="00DF2825"/>
    <w:rsid w:val="00DF3573"/>
    <w:rsid w:val="00DF40EE"/>
    <w:rsid w:val="00DF598D"/>
    <w:rsid w:val="00DF66CC"/>
    <w:rsid w:val="00E00088"/>
    <w:rsid w:val="00E01C99"/>
    <w:rsid w:val="00E03050"/>
    <w:rsid w:val="00E036E6"/>
    <w:rsid w:val="00E05B0F"/>
    <w:rsid w:val="00E07018"/>
    <w:rsid w:val="00E11CCB"/>
    <w:rsid w:val="00E2214D"/>
    <w:rsid w:val="00E23903"/>
    <w:rsid w:val="00E275A3"/>
    <w:rsid w:val="00E3066C"/>
    <w:rsid w:val="00E30758"/>
    <w:rsid w:val="00E30C9B"/>
    <w:rsid w:val="00E3210F"/>
    <w:rsid w:val="00E326E0"/>
    <w:rsid w:val="00E37D5E"/>
    <w:rsid w:val="00E41F92"/>
    <w:rsid w:val="00E44E37"/>
    <w:rsid w:val="00E51530"/>
    <w:rsid w:val="00E51859"/>
    <w:rsid w:val="00E52C93"/>
    <w:rsid w:val="00E530F0"/>
    <w:rsid w:val="00E565DC"/>
    <w:rsid w:val="00E60977"/>
    <w:rsid w:val="00E61108"/>
    <w:rsid w:val="00E62A1A"/>
    <w:rsid w:val="00E64BC1"/>
    <w:rsid w:val="00E65440"/>
    <w:rsid w:val="00E72A4E"/>
    <w:rsid w:val="00E737AA"/>
    <w:rsid w:val="00E76AFF"/>
    <w:rsid w:val="00E81E38"/>
    <w:rsid w:val="00E83267"/>
    <w:rsid w:val="00E84DE6"/>
    <w:rsid w:val="00E91D8E"/>
    <w:rsid w:val="00E93252"/>
    <w:rsid w:val="00E97401"/>
    <w:rsid w:val="00EA06B9"/>
    <w:rsid w:val="00EA3DFC"/>
    <w:rsid w:val="00EA44A9"/>
    <w:rsid w:val="00EA7F51"/>
    <w:rsid w:val="00EB0442"/>
    <w:rsid w:val="00EB05F1"/>
    <w:rsid w:val="00EB20DB"/>
    <w:rsid w:val="00EB2714"/>
    <w:rsid w:val="00EB768A"/>
    <w:rsid w:val="00EC03B7"/>
    <w:rsid w:val="00EC5022"/>
    <w:rsid w:val="00EC58AA"/>
    <w:rsid w:val="00EC648A"/>
    <w:rsid w:val="00EC7346"/>
    <w:rsid w:val="00EE00CD"/>
    <w:rsid w:val="00EE0D03"/>
    <w:rsid w:val="00EE200B"/>
    <w:rsid w:val="00EE6D4F"/>
    <w:rsid w:val="00EE71BA"/>
    <w:rsid w:val="00EF03CA"/>
    <w:rsid w:val="00EF0FE6"/>
    <w:rsid w:val="00EF1831"/>
    <w:rsid w:val="00F04FDF"/>
    <w:rsid w:val="00F0561D"/>
    <w:rsid w:val="00F14A72"/>
    <w:rsid w:val="00F15250"/>
    <w:rsid w:val="00F15FB5"/>
    <w:rsid w:val="00F17DD1"/>
    <w:rsid w:val="00F17E05"/>
    <w:rsid w:val="00F216BA"/>
    <w:rsid w:val="00F22F1C"/>
    <w:rsid w:val="00F25B81"/>
    <w:rsid w:val="00F34796"/>
    <w:rsid w:val="00F36890"/>
    <w:rsid w:val="00F36C3D"/>
    <w:rsid w:val="00F373B0"/>
    <w:rsid w:val="00F41C86"/>
    <w:rsid w:val="00F43ECB"/>
    <w:rsid w:val="00F43F5F"/>
    <w:rsid w:val="00F45186"/>
    <w:rsid w:val="00F45EE6"/>
    <w:rsid w:val="00F4609B"/>
    <w:rsid w:val="00F50C50"/>
    <w:rsid w:val="00F51E3E"/>
    <w:rsid w:val="00F55437"/>
    <w:rsid w:val="00F56282"/>
    <w:rsid w:val="00F60641"/>
    <w:rsid w:val="00F61932"/>
    <w:rsid w:val="00F61E12"/>
    <w:rsid w:val="00F623D0"/>
    <w:rsid w:val="00F74066"/>
    <w:rsid w:val="00F74EA9"/>
    <w:rsid w:val="00F765C2"/>
    <w:rsid w:val="00F8290D"/>
    <w:rsid w:val="00F857F9"/>
    <w:rsid w:val="00F860E3"/>
    <w:rsid w:val="00F8710C"/>
    <w:rsid w:val="00F917AE"/>
    <w:rsid w:val="00F937B8"/>
    <w:rsid w:val="00F94809"/>
    <w:rsid w:val="00F950A4"/>
    <w:rsid w:val="00F95D76"/>
    <w:rsid w:val="00F96941"/>
    <w:rsid w:val="00F97105"/>
    <w:rsid w:val="00F972A3"/>
    <w:rsid w:val="00F97795"/>
    <w:rsid w:val="00FA753E"/>
    <w:rsid w:val="00FB3870"/>
    <w:rsid w:val="00FB5348"/>
    <w:rsid w:val="00FB6544"/>
    <w:rsid w:val="00FB6CB8"/>
    <w:rsid w:val="00FC13C8"/>
    <w:rsid w:val="00FC3252"/>
    <w:rsid w:val="00FD359A"/>
    <w:rsid w:val="00FD3A0C"/>
    <w:rsid w:val="00FD579F"/>
    <w:rsid w:val="00FD5BEF"/>
    <w:rsid w:val="00FD7E44"/>
    <w:rsid w:val="00FE146A"/>
    <w:rsid w:val="00FE4C9E"/>
    <w:rsid w:val="00FF45C4"/>
    <w:rsid w:val="00FF5251"/>
    <w:rsid w:val="00FF5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E3F9E2"/>
  <w15:docId w15:val="{ACD7D799-7DD4-410B-AA30-577FF745F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left="1417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54EA"/>
    <w:rPr>
      <w:rFonts w:ascii="Calibri" w:hAnsi="Calibri"/>
      <w:sz w:val="22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13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598D"/>
    <w:rPr>
      <w:rFonts w:ascii="Calibri" w:hAnsi="Calibri"/>
      <w:sz w:val="22"/>
      <w:szCs w:val="24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DF598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598D"/>
    <w:rPr>
      <w:rFonts w:ascii="Calibri" w:hAnsi="Calibri"/>
      <w:sz w:val="22"/>
      <w:szCs w:val="24"/>
      <w:lang w:eastAsia="en-US"/>
    </w:rPr>
  </w:style>
  <w:style w:type="table" w:styleId="TableGrid">
    <w:name w:val="Table Grid"/>
    <w:basedOn w:val="TableNormal"/>
    <w:uiPriority w:val="59"/>
    <w:rsid w:val="005844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0A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AFA"/>
    <w:rPr>
      <w:rFonts w:ascii="Tahoma" w:hAnsi="Tahoma" w:cs="Tahoma"/>
      <w:sz w:val="16"/>
      <w:szCs w:val="16"/>
      <w:lang w:eastAsia="en-US"/>
    </w:rPr>
  </w:style>
  <w:style w:type="paragraph" w:styleId="Revision">
    <w:name w:val="Revision"/>
    <w:hidden/>
    <w:uiPriority w:val="99"/>
    <w:semiHidden/>
    <w:rsid w:val="001B4B52"/>
    <w:pPr>
      <w:ind w:left="0" w:firstLine="0"/>
    </w:pPr>
    <w:rPr>
      <w:rFonts w:ascii="Calibri" w:hAnsi="Calibri"/>
      <w:sz w:val="22"/>
      <w:szCs w:val="24"/>
      <w:lang w:eastAsia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A773AD"/>
    <w:pPr>
      <w:ind w:left="0" w:firstLine="0"/>
    </w:pPr>
    <w:rPr>
      <w:rFonts w:ascii="Arial" w:eastAsiaTheme="minorHAnsi" w:hAnsi="Arial" w:cstheme="minorBidi"/>
      <w:sz w:val="24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A773AD"/>
    <w:rPr>
      <w:rFonts w:ascii="Arial" w:eastAsiaTheme="minorHAnsi" w:hAnsi="Arial" w:cstheme="minorBidi"/>
      <w:sz w:val="24"/>
      <w:szCs w:val="21"/>
      <w:lang w:eastAsia="en-US"/>
    </w:rPr>
  </w:style>
  <w:style w:type="paragraph" w:customStyle="1" w:styleId="Default">
    <w:name w:val="Default"/>
    <w:rsid w:val="00152203"/>
    <w:pPr>
      <w:autoSpaceDE w:val="0"/>
      <w:autoSpaceDN w:val="0"/>
      <w:adjustRightInd w:val="0"/>
      <w:ind w:left="0" w:firstLine="0"/>
    </w:pPr>
    <w:rPr>
      <w:rFonts w:ascii="Calibr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803D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803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50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4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13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1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79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63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24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26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978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78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96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1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4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44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81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2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9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3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67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0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59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5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9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16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837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6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5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6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5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99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18E9FD-5B83-4C22-9A01-E4D67CE270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482</Words>
  <Characters>2588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Melverley Parish Council</vt:lpstr>
    </vt:vector>
  </TitlesOfParts>
  <Company/>
  <LinksUpToDate>false</LinksUpToDate>
  <CharactersWithSpaces>3064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Melverley Parish Council</dc:title>
  <dc:creator>Tony Bater</dc:creator>
  <cp:lastModifiedBy>Parish Clerk</cp:lastModifiedBy>
  <cp:revision>40</cp:revision>
  <cp:lastPrinted>2023-04-11T13:47:00Z</cp:lastPrinted>
  <dcterms:created xsi:type="dcterms:W3CDTF">2023-07-07T08:45:00Z</dcterms:created>
  <dcterms:modified xsi:type="dcterms:W3CDTF">2023-07-10T14:58:00Z</dcterms:modified>
</cp:coreProperties>
</file>